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3B2C" w:rsidRPr="00A30AFD" w:rsidRDefault="007C3B2C" w:rsidP="0084387A">
      <w:pPr>
        <w:pStyle w:val="3"/>
        <w:spacing w:before="0" w:after="0" w:line="360" w:lineRule="auto"/>
        <w:contextualSpacing/>
        <w:rPr>
          <w:rFonts w:ascii="Times New Roman" w:hAnsi="Times New Roman"/>
          <w:b w:val="0"/>
          <w:sz w:val="28"/>
          <w:szCs w:val="28"/>
        </w:rPr>
      </w:pPr>
      <w:r w:rsidRPr="00A30AFD">
        <w:rPr>
          <w:rFonts w:ascii="Times New Roman" w:hAnsi="Times New Roman"/>
          <w:b w:val="0"/>
          <w:sz w:val="28"/>
          <w:szCs w:val="28"/>
        </w:rPr>
        <w:t>УДК 621.373.826; 621.791.92; 338.001.36</w:t>
      </w:r>
    </w:p>
    <w:p w:rsidR="007C3B2C" w:rsidRPr="00A30AFD" w:rsidRDefault="007C3B2C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textAlignment w:val="baseline"/>
        <w:rPr>
          <w:b/>
          <w:bCs/>
          <w:sz w:val="28"/>
          <w:szCs w:val="28"/>
        </w:rPr>
      </w:pPr>
    </w:p>
    <w:p w:rsidR="00F1628C" w:rsidRPr="00A30AFD" w:rsidRDefault="00F1628C" w:rsidP="0084387A">
      <w:pPr>
        <w:pStyle w:val="a8"/>
        <w:shd w:val="clear" w:color="auto" w:fill="FFFFFF"/>
        <w:spacing w:before="0" w:after="0" w:line="360" w:lineRule="auto"/>
        <w:contextualSpacing/>
        <w:textAlignment w:val="baseline"/>
        <w:rPr>
          <w:b/>
          <w:bCs/>
          <w:sz w:val="28"/>
          <w:szCs w:val="28"/>
        </w:rPr>
      </w:pPr>
      <w:r w:rsidRPr="00A30AFD">
        <w:rPr>
          <w:b/>
          <w:bCs/>
          <w:sz w:val="28"/>
          <w:szCs w:val="28"/>
        </w:rPr>
        <w:t xml:space="preserve">Внедрение индустриальной технологии </w:t>
      </w:r>
      <w:proofErr w:type="spellStart"/>
      <w:r w:rsidRPr="00A30AFD">
        <w:rPr>
          <w:b/>
          <w:bCs/>
          <w:sz w:val="28"/>
          <w:szCs w:val="28"/>
        </w:rPr>
        <w:t>гетерофазной</w:t>
      </w:r>
      <w:proofErr w:type="spellEnd"/>
      <w:r w:rsidRPr="00A30AFD">
        <w:rPr>
          <w:b/>
          <w:bCs/>
          <w:sz w:val="28"/>
          <w:szCs w:val="28"/>
        </w:rPr>
        <w:t xml:space="preserve"> порошковой лазерной металлургии в ПАО "Кузнецов" для производства деталей двигателя НК-36СТ</w:t>
      </w:r>
    </w:p>
    <w:p w:rsidR="007C3B2C" w:rsidRPr="00A30AFD" w:rsidRDefault="007C3B2C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center"/>
        <w:textAlignment w:val="baseline"/>
        <w:rPr>
          <w:bCs/>
          <w:sz w:val="28"/>
          <w:szCs w:val="28"/>
        </w:rPr>
      </w:pPr>
    </w:p>
    <w:p w:rsidR="007C3B2C" w:rsidRPr="00A30AFD" w:rsidRDefault="007C3B2C" w:rsidP="0084387A">
      <w:pPr>
        <w:pStyle w:val="a8"/>
        <w:shd w:val="clear" w:color="auto" w:fill="FFFFFF"/>
        <w:spacing w:before="0" w:after="0" w:line="360" w:lineRule="auto"/>
        <w:contextualSpacing/>
        <w:textAlignment w:val="baseline"/>
        <w:rPr>
          <w:bCs/>
          <w:sz w:val="28"/>
          <w:szCs w:val="28"/>
        </w:rPr>
      </w:pPr>
      <w:r w:rsidRPr="00A30AFD">
        <w:rPr>
          <w:bCs/>
          <w:sz w:val="28"/>
          <w:szCs w:val="28"/>
        </w:rPr>
        <w:t>Щедрин</w:t>
      </w:r>
      <w:r w:rsidR="0084387A" w:rsidRPr="00A30AFD">
        <w:rPr>
          <w:bCs/>
          <w:sz w:val="28"/>
          <w:szCs w:val="28"/>
        </w:rPr>
        <w:t xml:space="preserve"> Е.Ю.</w:t>
      </w:r>
      <w:r w:rsidR="0084387A" w:rsidRPr="00A30AFD">
        <w:rPr>
          <w:bCs/>
          <w:sz w:val="28"/>
          <w:szCs w:val="28"/>
          <w:vertAlign w:val="superscript"/>
        </w:rPr>
        <w:t xml:space="preserve"> 1</w:t>
      </w:r>
      <w:r w:rsidR="0084387A" w:rsidRPr="00A30AFD">
        <w:rPr>
          <w:bCs/>
          <w:sz w:val="28"/>
          <w:szCs w:val="28"/>
        </w:rPr>
        <w:t>;</w:t>
      </w:r>
      <w:r w:rsidRPr="00A30AFD">
        <w:rPr>
          <w:bCs/>
          <w:sz w:val="28"/>
          <w:szCs w:val="28"/>
        </w:rPr>
        <w:t xml:space="preserve"> Якушин</w:t>
      </w:r>
      <w:r w:rsidR="0084387A" w:rsidRPr="00A30AFD">
        <w:rPr>
          <w:bCs/>
          <w:sz w:val="28"/>
          <w:szCs w:val="28"/>
        </w:rPr>
        <w:t xml:space="preserve"> Н.И.</w:t>
      </w:r>
      <w:r w:rsidR="0084387A" w:rsidRPr="00A30AFD">
        <w:rPr>
          <w:bCs/>
          <w:sz w:val="28"/>
          <w:szCs w:val="28"/>
          <w:vertAlign w:val="superscript"/>
        </w:rPr>
        <w:t xml:space="preserve"> 1</w:t>
      </w:r>
      <w:r w:rsidR="0084387A" w:rsidRPr="00A30AFD">
        <w:rPr>
          <w:bCs/>
          <w:sz w:val="28"/>
          <w:szCs w:val="28"/>
        </w:rPr>
        <w:t>;</w:t>
      </w:r>
      <w:r w:rsidRPr="00A30AFD">
        <w:rPr>
          <w:bCs/>
          <w:sz w:val="28"/>
          <w:szCs w:val="28"/>
        </w:rPr>
        <w:t xml:space="preserve"> Попов</w:t>
      </w:r>
      <w:r w:rsidR="0084387A" w:rsidRPr="00A30AFD">
        <w:rPr>
          <w:bCs/>
          <w:sz w:val="28"/>
          <w:szCs w:val="28"/>
        </w:rPr>
        <w:t xml:space="preserve"> А.С.</w:t>
      </w:r>
      <w:r w:rsidR="0084387A" w:rsidRPr="00A30AFD">
        <w:rPr>
          <w:bCs/>
          <w:sz w:val="28"/>
          <w:szCs w:val="28"/>
          <w:vertAlign w:val="superscript"/>
        </w:rPr>
        <w:t xml:space="preserve"> 1</w:t>
      </w:r>
      <w:r w:rsidR="0084387A" w:rsidRPr="00A30AFD">
        <w:rPr>
          <w:bCs/>
          <w:sz w:val="28"/>
          <w:szCs w:val="28"/>
        </w:rPr>
        <w:t>;</w:t>
      </w:r>
      <w:r w:rsidRPr="00A30AFD">
        <w:rPr>
          <w:bCs/>
          <w:sz w:val="28"/>
          <w:szCs w:val="28"/>
        </w:rPr>
        <w:t xml:space="preserve"> </w:t>
      </w:r>
      <w:proofErr w:type="spellStart"/>
      <w:r w:rsidRPr="00A30AFD">
        <w:rPr>
          <w:bCs/>
          <w:sz w:val="28"/>
          <w:szCs w:val="28"/>
        </w:rPr>
        <w:t>Туричин</w:t>
      </w:r>
      <w:proofErr w:type="spellEnd"/>
      <w:r w:rsidR="0084387A" w:rsidRPr="00A30AFD">
        <w:rPr>
          <w:bCs/>
          <w:sz w:val="28"/>
          <w:szCs w:val="28"/>
        </w:rPr>
        <w:t xml:space="preserve"> Г.А.</w:t>
      </w:r>
      <w:r w:rsidR="0084387A" w:rsidRPr="00A30AFD">
        <w:rPr>
          <w:bCs/>
          <w:sz w:val="28"/>
          <w:szCs w:val="28"/>
          <w:vertAlign w:val="superscript"/>
        </w:rPr>
        <w:t xml:space="preserve"> 1</w:t>
      </w:r>
      <w:r w:rsidRPr="00A30AFD">
        <w:rPr>
          <w:bCs/>
          <w:sz w:val="28"/>
          <w:szCs w:val="28"/>
        </w:rPr>
        <w:t xml:space="preserve">, </w:t>
      </w:r>
      <w:r w:rsidR="0084387A" w:rsidRPr="00A30AFD">
        <w:rPr>
          <w:bCs/>
          <w:sz w:val="28"/>
          <w:szCs w:val="28"/>
        </w:rPr>
        <w:t xml:space="preserve">д.т.н.; </w:t>
      </w:r>
      <w:proofErr w:type="spellStart"/>
      <w:r w:rsidRPr="00A30AFD">
        <w:rPr>
          <w:bCs/>
          <w:sz w:val="28"/>
          <w:szCs w:val="28"/>
        </w:rPr>
        <w:t>Шамрай</w:t>
      </w:r>
      <w:proofErr w:type="spellEnd"/>
      <w:r w:rsidR="0084387A" w:rsidRPr="00A30AFD">
        <w:rPr>
          <w:bCs/>
          <w:sz w:val="28"/>
          <w:szCs w:val="28"/>
        </w:rPr>
        <w:t xml:space="preserve"> Ф.А.</w:t>
      </w:r>
      <w:r w:rsidR="0084387A" w:rsidRPr="00A30AFD">
        <w:rPr>
          <w:bCs/>
          <w:sz w:val="28"/>
          <w:szCs w:val="28"/>
          <w:vertAlign w:val="superscript"/>
        </w:rPr>
        <w:t xml:space="preserve"> 1</w:t>
      </w:r>
      <w:r w:rsidR="0084387A" w:rsidRPr="00A30AFD">
        <w:rPr>
          <w:bCs/>
          <w:sz w:val="28"/>
          <w:szCs w:val="28"/>
        </w:rPr>
        <w:t>;</w:t>
      </w:r>
      <w:r w:rsidRPr="00A30AFD">
        <w:rPr>
          <w:bCs/>
          <w:sz w:val="28"/>
          <w:szCs w:val="28"/>
        </w:rPr>
        <w:t xml:space="preserve"> Колодяжный</w:t>
      </w:r>
      <w:r w:rsidR="0084387A" w:rsidRPr="00A30AFD">
        <w:rPr>
          <w:bCs/>
          <w:sz w:val="28"/>
          <w:szCs w:val="28"/>
        </w:rPr>
        <w:t xml:space="preserve"> Д.Ю.</w:t>
      </w:r>
      <w:r w:rsidR="0084387A" w:rsidRPr="00A30AFD">
        <w:rPr>
          <w:bCs/>
          <w:sz w:val="28"/>
          <w:szCs w:val="28"/>
          <w:vertAlign w:val="superscript"/>
        </w:rPr>
        <w:t xml:space="preserve"> 1</w:t>
      </w:r>
    </w:p>
    <w:p w:rsidR="0084387A" w:rsidRPr="00A30AFD" w:rsidRDefault="0084387A" w:rsidP="0084387A">
      <w:pPr>
        <w:suppressAutoHyphens w:val="0"/>
        <w:spacing w:after="0" w:line="360" w:lineRule="auto"/>
        <w:contextualSpacing/>
        <w:rPr>
          <w:rFonts w:ascii="Times New Roman" w:hAnsi="Times New Roman"/>
          <w:sz w:val="24"/>
          <w:szCs w:val="28"/>
        </w:rPr>
      </w:pPr>
    </w:p>
    <w:p w:rsidR="007C3B2C" w:rsidRPr="00A30AFD" w:rsidRDefault="00A30AFD" w:rsidP="0084387A">
      <w:pPr>
        <w:suppressAutoHyphens w:val="0"/>
        <w:spacing w:after="0" w:line="360" w:lineRule="auto"/>
        <w:contextualSpacing/>
        <w:rPr>
          <w:rFonts w:ascii="Times New Roman" w:eastAsia="Times New Roman" w:hAnsi="Times New Roman"/>
          <w:b/>
          <w:sz w:val="24"/>
          <w:szCs w:val="28"/>
          <w:lang w:eastAsia="ru-RU"/>
        </w:rPr>
      </w:pPr>
      <w:hyperlink r:id="rId8" w:history="1"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ugs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</w:rPr>
          <w:t>@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kuznetsov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</w:rPr>
          <w:t>-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motors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</w:rPr>
          <w:t>.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ru</w:t>
        </w:r>
      </w:hyperlink>
      <w:r w:rsidR="0084387A" w:rsidRPr="00A30AFD">
        <w:rPr>
          <w:rStyle w:val="aa"/>
          <w:rFonts w:ascii="Times New Roman" w:hAnsi="Times New Roman"/>
          <w:bCs/>
          <w:color w:val="auto"/>
          <w:sz w:val="24"/>
          <w:szCs w:val="28"/>
          <w:u w:val="none"/>
        </w:rPr>
        <w:t xml:space="preserve">, </w:t>
      </w:r>
      <w:hyperlink r:id="rId9" w:history="1"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motor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</w:rPr>
          <w:t>@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kuznetsov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</w:rPr>
          <w:t>-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motors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</w:rPr>
          <w:t>.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ru</w:t>
        </w:r>
      </w:hyperlink>
      <w:r w:rsidR="0084387A" w:rsidRPr="00A30AFD">
        <w:rPr>
          <w:rStyle w:val="aa"/>
          <w:rFonts w:ascii="Times New Roman" w:hAnsi="Times New Roman"/>
          <w:bCs/>
          <w:color w:val="auto"/>
          <w:sz w:val="24"/>
          <w:szCs w:val="28"/>
          <w:u w:val="none"/>
        </w:rPr>
        <w:t xml:space="preserve">, </w:t>
      </w:r>
      <w:hyperlink r:id="rId10" w:history="1"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ugs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</w:rPr>
          <w:t>@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kuznetsov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</w:rPr>
          <w:t>-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motors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</w:rPr>
          <w:t>.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ru</w:t>
        </w:r>
      </w:hyperlink>
      <w:r w:rsidR="0084387A" w:rsidRPr="00A30AFD">
        <w:rPr>
          <w:rStyle w:val="aa"/>
          <w:rFonts w:ascii="Times New Roman" w:hAnsi="Times New Roman"/>
          <w:bCs/>
          <w:color w:val="auto"/>
          <w:sz w:val="24"/>
          <w:szCs w:val="28"/>
          <w:u w:val="none"/>
        </w:rPr>
        <w:t xml:space="preserve">, </w:t>
      </w:r>
      <w:hyperlink r:id="rId11" w:history="1"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gleb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</w:rPr>
          <w:t>@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ltc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</w:rPr>
          <w:t>.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ru</w:t>
        </w:r>
      </w:hyperlink>
      <w:r w:rsidR="0084387A" w:rsidRPr="00A30AFD">
        <w:rPr>
          <w:rStyle w:val="aa"/>
          <w:rFonts w:ascii="Times New Roman" w:hAnsi="Times New Roman"/>
          <w:bCs/>
          <w:color w:val="auto"/>
          <w:sz w:val="24"/>
          <w:szCs w:val="28"/>
          <w:u w:val="none"/>
        </w:rPr>
        <w:t xml:space="preserve">, </w:t>
      </w:r>
      <w:hyperlink r:id="rId12" w:history="1"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shamray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</w:rPr>
          <w:t>@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uecrus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</w:rPr>
          <w:t>.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com</w:t>
        </w:r>
      </w:hyperlink>
      <w:r w:rsidR="0084387A" w:rsidRPr="00A30AFD">
        <w:rPr>
          <w:rStyle w:val="aa"/>
          <w:rFonts w:ascii="Times New Roman" w:hAnsi="Times New Roman"/>
          <w:bCs/>
          <w:color w:val="auto"/>
          <w:sz w:val="24"/>
          <w:szCs w:val="28"/>
          <w:u w:val="none"/>
        </w:rPr>
        <w:t xml:space="preserve">, </w:t>
      </w:r>
      <w:hyperlink r:id="rId13" w:history="1"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info</w:t>
        </w:r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</w:rPr>
          <w:t>@</w:t>
        </w:r>
        <w:proofErr w:type="spellStart"/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aoosk</w:t>
        </w:r>
        <w:proofErr w:type="spellEnd"/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</w:rPr>
          <w:t>.</w:t>
        </w:r>
        <w:proofErr w:type="spellStart"/>
        <w:r w:rsidR="0084387A" w:rsidRPr="00A30AFD">
          <w:rPr>
            <w:rStyle w:val="aa"/>
            <w:rFonts w:ascii="Times New Roman" w:hAnsi="Times New Roman"/>
            <w:bCs/>
            <w:color w:val="auto"/>
            <w:sz w:val="24"/>
            <w:szCs w:val="28"/>
            <w:u w:val="none"/>
            <w:lang w:val="en-US"/>
          </w:rPr>
          <w:t>ru</w:t>
        </w:r>
        <w:proofErr w:type="spellEnd"/>
      </w:hyperlink>
    </w:p>
    <w:p w:rsidR="0084387A" w:rsidRPr="00A30AFD" w:rsidRDefault="0084387A" w:rsidP="0084387A">
      <w:pPr>
        <w:suppressAutoHyphens w:val="0"/>
        <w:spacing w:after="0" w:line="360" w:lineRule="auto"/>
        <w:contextualSpacing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84387A" w:rsidRPr="00A30AFD" w:rsidRDefault="0084387A" w:rsidP="0084387A">
      <w:pPr>
        <w:pStyle w:val="a8"/>
        <w:shd w:val="clear" w:color="auto" w:fill="FFFFFF"/>
        <w:spacing w:before="0" w:after="0" w:line="360" w:lineRule="auto"/>
        <w:contextualSpacing/>
        <w:jc w:val="both"/>
        <w:textAlignment w:val="baseline"/>
        <w:rPr>
          <w:bCs/>
          <w:i/>
          <w:sz w:val="28"/>
          <w:szCs w:val="28"/>
        </w:rPr>
      </w:pPr>
      <w:r w:rsidRPr="00A30AFD">
        <w:rPr>
          <w:bCs/>
          <w:sz w:val="28"/>
          <w:szCs w:val="28"/>
          <w:vertAlign w:val="superscript"/>
        </w:rPr>
        <w:t>1</w:t>
      </w:r>
      <w:r w:rsidRPr="00A30AFD">
        <w:rPr>
          <w:bCs/>
          <w:i/>
          <w:sz w:val="28"/>
          <w:szCs w:val="28"/>
        </w:rPr>
        <w:t>ПАО «КУЗНЕЦОВ»</w:t>
      </w:r>
    </w:p>
    <w:p w:rsidR="0084387A" w:rsidRPr="00A30AFD" w:rsidRDefault="0084387A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b/>
          <w:i/>
          <w:sz w:val="28"/>
          <w:szCs w:val="28"/>
        </w:rPr>
      </w:pPr>
    </w:p>
    <w:p w:rsidR="00616F49" w:rsidRPr="00A30AFD" w:rsidRDefault="0084387A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b/>
          <w:i/>
          <w:sz w:val="28"/>
          <w:szCs w:val="28"/>
        </w:rPr>
      </w:pPr>
      <w:r w:rsidRPr="00A30AFD">
        <w:rPr>
          <w:b/>
          <w:i/>
          <w:sz w:val="28"/>
          <w:szCs w:val="28"/>
        </w:rPr>
        <w:t>Аннотация:</w:t>
      </w:r>
    </w:p>
    <w:p w:rsidR="00616F49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 xml:space="preserve">Данный доклад посвящен актуальной на сегодняшний день проблеме внедрения аддитивных технологий в серийное производство деталей и узлов газотурбинных двигателей на примере двигателя НК-36СТ. Особое внимание уделено анализу номенклатуры деталей, в производстве которых перспективно применение технологии прямого лазерного выращивания методами </w:t>
      </w:r>
      <w:proofErr w:type="spellStart"/>
      <w:r w:rsidRPr="00A30AFD">
        <w:rPr>
          <w:sz w:val="28"/>
          <w:szCs w:val="28"/>
        </w:rPr>
        <w:t>гетерофазной</w:t>
      </w:r>
      <w:proofErr w:type="spellEnd"/>
      <w:r w:rsidRPr="00A30AFD">
        <w:rPr>
          <w:sz w:val="28"/>
          <w:szCs w:val="28"/>
        </w:rPr>
        <w:t xml:space="preserve"> порошковой металлургии.</w:t>
      </w:r>
    </w:p>
    <w:p w:rsidR="0084387A" w:rsidRPr="00A30AFD" w:rsidRDefault="0084387A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b/>
          <w:i/>
          <w:sz w:val="28"/>
          <w:szCs w:val="28"/>
        </w:rPr>
      </w:pPr>
      <w:r w:rsidRPr="00A30AFD">
        <w:rPr>
          <w:b/>
          <w:i/>
          <w:sz w:val="28"/>
          <w:szCs w:val="28"/>
        </w:rPr>
        <w:t>Ключевые слова:</w:t>
      </w:r>
    </w:p>
    <w:p w:rsidR="0084387A" w:rsidRPr="00A30AFD" w:rsidRDefault="0084387A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 xml:space="preserve">прямое лазерное выращивание, </w:t>
      </w:r>
      <w:proofErr w:type="spellStart"/>
      <w:r w:rsidRPr="00A30AFD">
        <w:rPr>
          <w:sz w:val="28"/>
          <w:szCs w:val="28"/>
        </w:rPr>
        <w:t>гетерофазная</w:t>
      </w:r>
      <w:proofErr w:type="spellEnd"/>
      <w:r w:rsidRPr="00A30AFD">
        <w:rPr>
          <w:sz w:val="28"/>
          <w:szCs w:val="28"/>
        </w:rPr>
        <w:t xml:space="preserve"> порошковая металлургия, газотурбинный двигатель, жаропрочные никелевые сплавы, порошковые материалы. </w:t>
      </w:r>
    </w:p>
    <w:p w:rsidR="0084387A" w:rsidRPr="00A30AFD" w:rsidRDefault="0084387A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b/>
          <w:i/>
          <w:sz w:val="28"/>
          <w:szCs w:val="28"/>
        </w:rPr>
      </w:pPr>
    </w:p>
    <w:p w:rsidR="00052943" w:rsidRPr="00A30AFD" w:rsidRDefault="0084387A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b/>
          <w:i/>
          <w:sz w:val="28"/>
          <w:szCs w:val="28"/>
          <w:lang w:val="en-US"/>
        </w:rPr>
      </w:pPr>
      <w:r w:rsidRPr="00A30AFD">
        <w:rPr>
          <w:b/>
          <w:i/>
          <w:sz w:val="28"/>
          <w:szCs w:val="28"/>
          <w:lang w:val="en-US"/>
        </w:rPr>
        <w:t>Abstract:</w:t>
      </w:r>
    </w:p>
    <w:p w:rsidR="00052943" w:rsidRPr="00A30AFD" w:rsidRDefault="00052943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  <w:lang w:val="en-US"/>
        </w:rPr>
      </w:pPr>
      <w:r w:rsidRPr="00A30AFD">
        <w:rPr>
          <w:sz w:val="28"/>
          <w:szCs w:val="28"/>
          <w:lang w:val="en-US"/>
        </w:rPr>
        <w:t xml:space="preserve">This report is devoted to an actual problem for today the introduction of additive technologies in series production of parts and components of gas </w:t>
      </w:r>
      <w:r w:rsidRPr="00A30AFD">
        <w:rPr>
          <w:sz w:val="28"/>
          <w:szCs w:val="28"/>
          <w:lang w:val="en-US"/>
        </w:rPr>
        <w:lastRenderedPageBreak/>
        <w:t xml:space="preserve">turbine engines on the example of the engine NK-36ST. Particular attention is paid to analysis of the range of parts in the production of which the use of promising technologies of cultivation methods of direct laser </w:t>
      </w:r>
      <w:proofErr w:type="spellStart"/>
      <w:r w:rsidRPr="00A30AFD">
        <w:rPr>
          <w:sz w:val="28"/>
          <w:szCs w:val="28"/>
          <w:lang w:val="en-US"/>
        </w:rPr>
        <w:t>heterophase</w:t>
      </w:r>
      <w:proofErr w:type="spellEnd"/>
      <w:r w:rsidRPr="00A30AFD">
        <w:rPr>
          <w:sz w:val="28"/>
          <w:szCs w:val="28"/>
          <w:lang w:val="en-US"/>
        </w:rPr>
        <w:t xml:space="preserve"> powder metallurgy.</w:t>
      </w:r>
    </w:p>
    <w:p w:rsidR="00616F49" w:rsidRPr="00A30AFD" w:rsidRDefault="00616F49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  <w:lang w:val="en-US"/>
        </w:rPr>
      </w:pPr>
    </w:p>
    <w:p w:rsidR="00616F49" w:rsidRPr="00A30AFD" w:rsidRDefault="0084387A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b/>
          <w:sz w:val="28"/>
          <w:szCs w:val="28"/>
        </w:rPr>
      </w:pPr>
      <w:r w:rsidRPr="00A30AFD">
        <w:rPr>
          <w:b/>
          <w:sz w:val="28"/>
          <w:szCs w:val="28"/>
        </w:rPr>
        <w:t>Реферат</w:t>
      </w:r>
    </w:p>
    <w:p w:rsidR="0003589E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 xml:space="preserve">В данном докладе произведено исследование возможности производства деталей и узлов газотурбинного двигателя НК-36СТ с применением технологии прямого лазерного выращивания методами </w:t>
      </w:r>
      <w:proofErr w:type="spellStart"/>
      <w:r w:rsidRPr="00A30AFD">
        <w:rPr>
          <w:sz w:val="28"/>
          <w:szCs w:val="28"/>
        </w:rPr>
        <w:t>гетерофазной</w:t>
      </w:r>
      <w:proofErr w:type="spellEnd"/>
      <w:r w:rsidRPr="00A30AFD">
        <w:rPr>
          <w:sz w:val="28"/>
          <w:szCs w:val="28"/>
        </w:rPr>
        <w:t xml:space="preserve"> порошковой металлургии. Произведен анализ номенклатуры деталей с учетом применимости технологии прямого лазерного выращивания. Приведены технические требования к технологии прямого лазерного выращивания. Произведено сравнение стоимости изготовления отобранных деталей двигателя НК-36СТ традиционными способами и способом прямого лазерного выращивания. Приведены результаты </w:t>
      </w:r>
      <w:proofErr w:type="gramStart"/>
      <w:r w:rsidR="0003589E" w:rsidRPr="00A30AFD">
        <w:rPr>
          <w:sz w:val="28"/>
          <w:szCs w:val="28"/>
        </w:rPr>
        <w:t>оценки темпов роста потребности производства</w:t>
      </w:r>
      <w:proofErr w:type="gramEnd"/>
      <w:r w:rsidR="0003589E" w:rsidRPr="00A30AFD">
        <w:rPr>
          <w:sz w:val="28"/>
          <w:szCs w:val="28"/>
        </w:rPr>
        <w:t xml:space="preserve"> в установках прямого лазерного выращивания и порошковых материалах на основе никеля с учетом постепенного освоения номенклатуры выращиваемых деталей до 2025 года</w:t>
      </w:r>
      <w:r w:rsidRPr="00A30AFD">
        <w:rPr>
          <w:sz w:val="28"/>
          <w:szCs w:val="28"/>
        </w:rPr>
        <w:t>.</w:t>
      </w:r>
    </w:p>
    <w:p w:rsidR="00F1628C" w:rsidRPr="00A30AFD" w:rsidRDefault="00F1628C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</w:p>
    <w:p w:rsidR="00616F49" w:rsidRPr="00A30AFD" w:rsidRDefault="0084387A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b/>
          <w:sz w:val="28"/>
          <w:szCs w:val="28"/>
        </w:rPr>
      </w:pPr>
      <w:r w:rsidRPr="00A30AFD">
        <w:rPr>
          <w:b/>
          <w:sz w:val="28"/>
          <w:szCs w:val="28"/>
        </w:rPr>
        <w:t>Вводная часть</w:t>
      </w:r>
    </w:p>
    <w:p w:rsidR="00616F49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Для создани</w:t>
      </w:r>
      <w:r w:rsidR="001B50B1" w:rsidRPr="00A30AFD">
        <w:rPr>
          <w:sz w:val="28"/>
          <w:szCs w:val="28"/>
        </w:rPr>
        <w:t>я газотурбинных двигателей</w:t>
      </w:r>
      <w:r w:rsidRPr="00A30AFD">
        <w:rPr>
          <w:sz w:val="28"/>
          <w:szCs w:val="28"/>
        </w:rPr>
        <w:t xml:space="preserve"> нового поколения требуется всесторонняя технологическая подготовка производства, с которой связаны циклы освоения и выпуска продукции, а также, в конечном итоге, эксплуатационная надежность изделия и его себестоимость. Надежность и ресурс газотурбинного двигателя в первую очередь зависят от качества изготовления деталей.</w:t>
      </w:r>
    </w:p>
    <w:p w:rsidR="000D5280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 xml:space="preserve">Одна из особенностей авиационного двигателестроения заключается в том, что большая часть деталей и узлов изготавливается из </w:t>
      </w:r>
      <w:r w:rsidRPr="00A30AFD">
        <w:rPr>
          <w:sz w:val="28"/>
          <w:szCs w:val="28"/>
        </w:rPr>
        <w:lastRenderedPageBreak/>
        <w:t>труднообрабатываемых материалов, что напрямую ведет к повышению трудоемкости и себестоимости изделия</w:t>
      </w:r>
      <w:r w:rsidR="007C3B2C" w:rsidRPr="00A30AFD">
        <w:rPr>
          <w:sz w:val="28"/>
          <w:szCs w:val="28"/>
        </w:rPr>
        <w:t xml:space="preserve"> [1]</w:t>
      </w:r>
      <w:r w:rsidRPr="00A30AFD">
        <w:rPr>
          <w:sz w:val="28"/>
          <w:szCs w:val="28"/>
        </w:rPr>
        <w:t>.</w:t>
      </w:r>
    </w:p>
    <w:p w:rsidR="000D5280" w:rsidRPr="00A30AFD" w:rsidRDefault="000D5280" w:rsidP="0084387A">
      <w:pPr>
        <w:pStyle w:val="a8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 xml:space="preserve">Решение этих задач возможно с применением в современном двигателестроении аддитивного производства – новаторских технологий изготовления и ремонта </w:t>
      </w:r>
      <w:proofErr w:type="spellStart"/>
      <w:r w:rsidRPr="00A30AFD">
        <w:rPr>
          <w:sz w:val="28"/>
          <w:szCs w:val="28"/>
        </w:rPr>
        <w:t>сложнопрофильных</w:t>
      </w:r>
      <w:proofErr w:type="spellEnd"/>
      <w:r w:rsidRPr="00A30AFD">
        <w:rPr>
          <w:sz w:val="28"/>
          <w:szCs w:val="28"/>
        </w:rPr>
        <w:t xml:space="preserve"> и уникальных деталей с высокой точностью из металлических порошков.</w:t>
      </w:r>
    </w:p>
    <w:p w:rsidR="00616F49" w:rsidRPr="00A30AFD" w:rsidRDefault="0001679D" w:rsidP="0084387A">
      <w:pPr>
        <w:pStyle w:val="a8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Применение аддитивных технологий делает возможным:</w:t>
      </w:r>
    </w:p>
    <w:p w:rsidR="00616F49" w:rsidRPr="00A30AFD" w:rsidRDefault="0084387A" w:rsidP="0084387A">
      <w:pPr>
        <w:pStyle w:val="a8"/>
        <w:spacing w:before="0" w:after="0" w:line="360" w:lineRule="auto"/>
        <w:ind w:firstLine="284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sz w:val="28"/>
          <w:szCs w:val="28"/>
        </w:rPr>
        <w:t xml:space="preserve"> изготовление </w:t>
      </w:r>
      <w:proofErr w:type="spellStart"/>
      <w:r w:rsidR="0001679D" w:rsidRPr="00A30AFD">
        <w:rPr>
          <w:sz w:val="28"/>
          <w:szCs w:val="28"/>
        </w:rPr>
        <w:t>сложнопрофильных</w:t>
      </w:r>
      <w:proofErr w:type="spellEnd"/>
      <w:r w:rsidR="0001679D" w:rsidRPr="00A30AFD">
        <w:rPr>
          <w:sz w:val="28"/>
          <w:szCs w:val="28"/>
        </w:rPr>
        <w:t xml:space="preserve"> и уникальных деталей без использования механических обрабатывающих станков и дорогостоящей оснастки;</w:t>
      </w:r>
    </w:p>
    <w:p w:rsidR="00616F49" w:rsidRPr="00A30AFD" w:rsidRDefault="0084387A" w:rsidP="0084387A">
      <w:pPr>
        <w:pStyle w:val="a8"/>
        <w:spacing w:before="0" w:after="0" w:line="360" w:lineRule="auto"/>
        <w:ind w:firstLine="284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sz w:val="28"/>
          <w:szCs w:val="28"/>
        </w:rPr>
        <w:t xml:space="preserve"> повышение рентабельности производства малой серии и эксклюзивных вариантов;</w:t>
      </w:r>
    </w:p>
    <w:p w:rsidR="00616F49" w:rsidRPr="00A30AFD" w:rsidRDefault="0084387A" w:rsidP="0084387A">
      <w:pPr>
        <w:pStyle w:val="a8"/>
        <w:spacing w:before="0" w:after="0" w:line="360" w:lineRule="auto"/>
        <w:ind w:firstLine="284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sz w:val="28"/>
          <w:szCs w:val="28"/>
        </w:rPr>
        <w:t xml:space="preserve"> устранение влияния "человеческого" фактора при изготовлении деталей: построение детали проводится в полностью автоматическом режиме;</w:t>
      </w:r>
    </w:p>
    <w:p w:rsidR="00616F49" w:rsidRPr="00A30AFD" w:rsidRDefault="0084387A" w:rsidP="0084387A">
      <w:pPr>
        <w:pStyle w:val="a8"/>
        <w:spacing w:before="0" w:after="0" w:line="360" w:lineRule="auto"/>
        <w:ind w:firstLine="284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sz w:val="28"/>
          <w:szCs w:val="28"/>
        </w:rPr>
        <w:t xml:space="preserve"> снижение веса деталей </w:t>
      </w:r>
      <w:r w:rsidR="001B50B1" w:rsidRPr="00A30AFD">
        <w:rPr>
          <w:sz w:val="28"/>
          <w:szCs w:val="28"/>
        </w:rPr>
        <w:t>двигателя</w:t>
      </w:r>
      <w:r w:rsidR="0001679D" w:rsidRPr="00A30AFD">
        <w:rPr>
          <w:sz w:val="28"/>
          <w:szCs w:val="28"/>
        </w:rPr>
        <w:t xml:space="preserve"> за счет уменьшения толщины стенок, элементов, создания сотовых и иных структур (т.н. бионического дизайна);</w:t>
      </w:r>
    </w:p>
    <w:p w:rsidR="00616F49" w:rsidRPr="00A30AFD" w:rsidRDefault="0084387A" w:rsidP="0084387A">
      <w:pPr>
        <w:pStyle w:val="a8"/>
        <w:spacing w:before="0" w:after="0" w:line="360" w:lineRule="auto"/>
        <w:ind w:firstLine="284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sz w:val="28"/>
          <w:szCs w:val="28"/>
        </w:rPr>
        <w:t xml:space="preserve"> создани</w:t>
      </w:r>
      <w:r w:rsidR="000D5280" w:rsidRPr="00A30AFD">
        <w:rPr>
          <w:sz w:val="28"/>
          <w:szCs w:val="28"/>
        </w:rPr>
        <w:t>е</w:t>
      </w:r>
      <w:r w:rsidR="0001679D" w:rsidRPr="00A30AFD">
        <w:rPr>
          <w:sz w:val="28"/>
          <w:szCs w:val="28"/>
        </w:rPr>
        <w:t xml:space="preserve"> комплексных, интегрированных деталей за один технологический цикл;</w:t>
      </w:r>
    </w:p>
    <w:p w:rsidR="00616F49" w:rsidRPr="00A30AFD" w:rsidRDefault="0084387A" w:rsidP="0084387A">
      <w:pPr>
        <w:pStyle w:val="a8"/>
        <w:spacing w:before="0" w:after="0" w:line="360" w:lineRule="auto"/>
        <w:ind w:firstLine="284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sz w:val="28"/>
          <w:szCs w:val="28"/>
        </w:rPr>
        <w:t xml:space="preserve"> отсутствие в деталях литейных и сварочных дефектов и напряжений;</w:t>
      </w:r>
    </w:p>
    <w:p w:rsidR="00616F49" w:rsidRPr="00A30AFD" w:rsidRDefault="0084387A" w:rsidP="0084387A">
      <w:pPr>
        <w:pStyle w:val="a8"/>
        <w:spacing w:before="0" w:after="0" w:line="360" w:lineRule="auto"/>
        <w:ind w:firstLine="284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sz w:val="28"/>
          <w:szCs w:val="28"/>
        </w:rPr>
        <w:t xml:space="preserve"> управление физико-механическими свойствами </w:t>
      </w:r>
      <w:r w:rsidR="00E5372E" w:rsidRPr="00A30AFD">
        <w:rPr>
          <w:sz w:val="28"/>
          <w:szCs w:val="28"/>
        </w:rPr>
        <w:t>создаваемого изделия</w:t>
      </w:r>
      <w:r w:rsidR="007C3B2C" w:rsidRPr="00A30AFD">
        <w:rPr>
          <w:sz w:val="28"/>
          <w:szCs w:val="28"/>
        </w:rPr>
        <w:t xml:space="preserve"> [2]</w:t>
      </w:r>
      <w:r w:rsidR="00E5372E" w:rsidRPr="00A30AFD">
        <w:rPr>
          <w:sz w:val="28"/>
          <w:szCs w:val="28"/>
        </w:rPr>
        <w:t>.</w:t>
      </w:r>
    </w:p>
    <w:p w:rsidR="000D5280" w:rsidRPr="00A30AFD" w:rsidRDefault="0084387A" w:rsidP="0084387A">
      <w:pPr>
        <w:pStyle w:val="a8"/>
        <w:spacing w:before="0" w:after="0" w:line="360" w:lineRule="auto"/>
        <w:ind w:firstLine="284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–</w:t>
      </w:r>
      <w:r w:rsidR="000D5280" w:rsidRPr="00A30AFD">
        <w:rPr>
          <w:sz w:val="28"/>
          <w:szCs w:val="28"/>
        </w:rPr>
        <w:t xml:space="preserve"> быстрое освоение и внедрение производства опытных деталей и узлов. </w:t>
      </w:r>
    </w:p>
    <w:p w:rsidR="00D047A9" w:rsidRPr="00A30AFD" w:rsidRDefault="00D047A9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 xml:space="preserve">Одним из перспективных направлений </w:t>
      </w:r>
      <w:r w:rsidR="0084387A" w:rsidRPr="00A30AFD">
        <w:rPr>
          <w:sz w:val="28"/>
          <w:szCs w:val="28"/>
        </w:rPr>
        <w:t xml:space="preserve">развития аддитивных технологий </w:t>
      </w:r>
      <w:r w:rsidRPr="00A30AFD">
        <w:rPr>
          <w:sz w:val="28"/>
          <w:szCs w:val="28"/>
        </w:rPr>
        <w:t xml:space="preserve">является изготовление изделий с градиентными эксплуатационными характеристиками, основанными на физических процессах </w:t>
      </w:r>
      <w:proofErr w:type="spellStart"/>
      <w:r w:rsidRPr="00A30AFD">
        <w:rPr>
          <w:sz w:val="28"/>
          <w:szCs w:val="28"/>
        </w:rPr>
        <w:t>гетерофазной</w:t>
      </w:r>
      <w:proofErr w:type="spellEnd"/>
      <w:r w:rsidRPr="00A30AFD">
        <w:rPr>
          <w:sz w:val="28"/>
          <w:szCs w:val="28"/>
        </w:rPr>
        <w:t xml:space="preserve"> порошковой металлургии. Наиболее перспективной с этой точки зрения технологией является технология прямого лазерного выращивания, позволяющая одновременно подавать в зону лазерного воздействия порошки с </w:t>
      </w:r>
      <w:r w:rsidR="000D5280" w:rsidRPr="00A30AFD">
        <w:rPr>
          <w:sz w:val="28"/>
          <w:szCs w:val="28"/>
        </w:rPr>
        <w:t>различными свойствами. При этом</w:t>
      </w:r>
      <w:r w:rsidRPr="00A30AFD">
        <w:rPr>
          <w:sz w:val="28"/>
          <w:szCs w:val="28"/>
        </w:rPr>
        <w:t xml:space="preserve"> в рамках одного тех</w:t>
      </w:r>
      <w:r w:rsidR="000D5280" w:rsidRPr="00A30AFD">
        <w:rPr>
          <w:sz w:val="28"/>
          <w:szCs w:val="28"/>
        </w:rPr>
        <w:t>нологического процесса становит</w:t>
      </w:r>
      <w:r w:rsidRPr="00A30AFD">
        <w:rPr>
          <w:sz w:val="28"/>
          <w:szCs w:val="28"/>
        </w:rPr>
        <w:t>ся возможным формирование изделия, характеристики различных участков которого отличаются и определяются локальными условиями эксплуатации</w:t>
      </w:r>
      <w:r w:rsidR="0029711A" w:rsidRPr="00A30AFD">
        <w:rPr>
          <w:sz w:val="28"/>
          <w:szCs w:val="28"/>
        </w:rPr>
        <w:t xml:space="preserve"> [3].</w:t>
      </w:r>
    </w:p>
    <w:p w:rsidR="00616F49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  <w:shd w:val="clear" w:color="auto" w:fill="FFFFFF"/>
        </w:rPr>
      </w:pPr>
      <w:r w:rsidRPr="00A30AFD">
        <w:rPr>
          <w:sz w:val="28"/>
          <w:szCs w:val="28"/>
        </w:rPr>
        <w:t xml:space="preserve">Технология прямого лазерного выращивания </w:t>
      </w:r>
      <w:r w:rsidRPr="00A30AFD">
        <w:rPr>
          <w:sz w:val="28"/>
          <w:szCs w:val="28"/>
          <w:shd w:val="clear" w:color="auto" w:fill="FFFFFF"/>
        </w:rPr>
        <w:t xml:space="preserve">может быть востребована для создания принципиально новых </w:t>
      </w:r>
      <w:r w:rsidR="00D047A9" w:rsidRPr="00A30AFD">
        <w:rPr>
          <w:sz w:val="28"/>
          <w:szCs w:val="28"/>
          <w:shd w:val="clear" w:color="auto" w:fill="FFFFFF"/>
        </w:rPr>
        <w:t xml:space="preserve">деталей с применением </w:t>
      </w:r>
      <w:r w:rsidRPr="00A30AFD">
        <w:rPr>
          <w:sz w:val="28"/>
          <w:szCs w:val="28"/>
          <w:shd w:val="clear" w:color="auto" w:fill="FFFFFF"/>
        </w:rPr>
        <w:t xml:space="preserve">градиентных материалов или с внутренними силовыми элементами, которые могут быть получены за один технологический цикл производства. </w:t>
      </w:r>
    </w:p>
    <w:p w:rsidR="0003589E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  <w:shd w:val="clear" w:color="auto" w:fill="FFFFFF"/>
        </w:rPr>
      </w:pPr>
      <w:proofErr w:type="gramStart"/>
      <w:r w:rsidRPr="00A30AFD">
        <w:rPr>
          <w:sz w:val="28"/>
          <w:szCs w:val="28"/>
          <w:shd w:val="clear" w:color="auto" w:fill="FFFFFF"/>
        </w:rPr>
        <w:t xml:space="preserve">Актуальность описанного в докладе исследования определена проводимыми в настоящее время совместными работами ПАО «КУЗНЕЦОВ» и </w:t>
      </w:r>
      <w:r w:rsidR="001B50B1" w:rsidRPr="00A30AFD">
        <w:rPr>
          <w:sz w:val="28"/>
          <w:szCs w:val="28"/>
          <w:shd w:val="clear" w:color="auto" w:fill="FFFFFF"/>
        </w:rPr>
        <w:t xml:space="preserve">Федеральным государственным автономным образовательным учреждением высшего образования </w:t>
      </w:r>
      <w:r w:rsidRPr="00A30AFD">
        <w:rPr>
          <w:sz w:val="28"/>
          <w:szCs w:val="28"/>
          <w:shd w:val="clear" w:color="auto" w:fill="FFFFFF"/>
        </w:rPr>
        <w:t xml:space="preserve">«Санкт-Петербургский политехнический университет Петра Великого» по проекту «Создание технологии высокоскоростного изготовления деталей и компонентов авиационных двигателей методами </w:t>
      </w:r>
      <w:proofErr w:type="spellStart"/>
      <w:r w:rsidRPr="00A30AFD">
        <w:rPr>
          <w:sz w:val="28"/>
          <w:szCs w:val="28"/>
          <w:shd w:val="clear" w:color="auto" w:fill="FFFFFF"/>
        </w:rPr>
        <w:t>гетерофазной</w:t>
      </w:r>
      <w:proofErr w:type="spellEnd"/>
      <w:r w:rsidRPr="00A30AFD">
        <w:rPr>
          <w:sz w:val="28"/>
          <w:szCs w:val="28"/>
          <w:shd w:val="clear" w:color="auto" w:fill="FFFFFF"/>
        </w:rPr>
        <w:t xml:space="preserve"> порошковой металлургии» в рамках реализации федеральной целевой программы «Исследования и разработки по приоритетным направлениям развития научно-технологического комплекса России на 2014</w:t>
      </w:r>
      <w:proofErr w:type="gramEnd"/>
      <w:r w:rsidRPr="00A30AFD">
        <w:rPr>
          <w:sz w:val="28"/>
          <w:szCs w:val="28"/>
          <w:shd w:val="clear" w:color="auto" w:fill="FFFFFF"/>
        </w:rPr>
        <w:t xml:space="preserve"> – 2020 годы». </w:t>
      </w:r>
      <w:proofErr w:type="spellStart"/>
      <w:r w:rsidRPr="00A30AFD">
        <w:rPr>
          <w:sz w:val="28"/>
          <w:szCs w:val="28"/>
          <w:shd w:val="clear" w:color="auto" w:fill="FFFFFF"/>
        </w:rPr>
        <w:t>Софинансирование</w:t>
      </w:r>
      <w:proofErr w:type="spellEnd"/>
      <w:r w:rsidRPr="00A30AFD">
        <w:rPr>
          <w:sz w:val="28"/>
          <w:szCs w:val="28"/>
          <w:shd w:val="clear" w:color="auto" w:fill="FFFFFF"/>
        </w:rPr>
        <w:t xml:space="preserve"> проекта из федерального бюджета обеспечивается Министерством образования и науки Российской Федерации</w:t>
      </w:r>
      <w:r w:rsidR="0079273D" w:rsidRPr="00A30AFD">
        <w:rPr>
          <w:sz w:val="28"/>
          <w:szCs w:val="28"/>
          <w:shd w:val="clear" w:color="auto" w:fill="FFFFFF"/>
        </w:rPr>
        <w:t xml:space="preserve"> (Уникальный идентификатор ПНИЭР - RFMEFI58114X0010)</w:t>
      </w:r>
      <w:r w:rsidRPr="00A30AFD">
        <w:rPr>
          <w:sz w:val="28"/>
          <w:szCs w:val="28"/>
          <w:shd w:val="clear" w:color="auto" w:fill="FFFFFF"/>
        </w:rPr>
        <w:t>.</w:t>
      </w:r>
    </w:p>
    <w:p w:rsidR="0003589E" w:rsidRPr="00A30AFD" w:rsidRDefault="0003589E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  <w:shd w:val="clear" w:color="auto" w:fill="FFFFFF"/>
        </w:rPr>
      </w:pPr>
    </w:p>
    <w:p w:rsidR="00616F49" w:rsidRPr="00A30AFD" w:rsidRDefault="0084387A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b/>
          <w:sz w:val="28"/>
          <w:szCs w:val="28"/>
          <w:shd w:val="clear" w:color="auto" w:fill="FFFFFF"/>
        </w:rPr>
      </w:pPr>
      <w:r w:rsidRPr="00A30AFD">
        <w:rPr>
          <w:b/>
          <w:sz w:val="28"/>
          <w:szCs w:val="28"/>
          <w:shd w:val="clear" w:color="auto" w:fill="FFFFFF"/>
        </w:rPr>
        <w:t>Основная часть</w:t>
      </w:r>
    </w:p>
    <w:p w:rsidR="00616F49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b/>
          <w:sz w:val="28"/>
          <w:szCs w:val="28"/>
          <w:shd w:val="clear" w:color="auto" w:fill="FFFFFF"/>
        </w:rPr>
      </w:pPr>
      <w:r w:rsidRPr="00A30AFD">
        <w:rPr>
          <w:b/>
          <w:sz w:val="28"/>
          <w:szCs w:val="28"/>
          <w:shd w:val="clear" w:color="auto" w:fill="FFFFFF"/>
        </w:rPr>
        <w:t>А</w:t>
      </w:r>
      <w:r w:rsidRPr="00A30AFD">
        <w:rPr>
          <w:b/>
          <w:sz w:val="28"/>
          <w:szCs w:val="28"/>
        </w:rPr>
        <w:t>нализ номенклатуры деталей двигателя НК-36СТ с учетом применимости технологии прямого лазерного выращивания.</w:t>
      </w:r>
    </w:p>
    <w:p w:rsidR="00616F49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 xml:space="preserve">Традиционно устройство современных </w:t>
      </w:r>
      <w:r w:rsidR="001B50B1" w:rsidRPr="00A30AFD">
        <w:rPr>
          <w:sz w:val="28"/>
          <w:szCs w:val="28"/>
        </w:rPr>
        <w:t>газотурбинных двигателей</w:t>
      </w:r>
      <w:r w:rsidRPr="00A30AFD">
        <w:rPr>
          <w:sz w:val="28"/>
          <w:szCs w:val="28"/>
        </w:rPr>
        <w:t xml:space="preserve"> принято разделять на три больши</w:t>
      </w:r>
      <w:r w:rsidR="001B50B1" w:rsidRPr="00A30AFD">
        <w:rPr>
          <w:sz w:val="28"/>
          <w:szCs w:val="28"/>
        </w:rPr>
        <w:t>е</w:t>
      </w:r>
      <w:r w:rsidRPr="00A30AFD">
        <w:rPr>
          <w:sz w:val="28"/>
          <w:szCs w:val="28"/>
        </w:rPr>
        <w:t xml:space="preserve"> группы узлов (агрегат</w:t>
      </w:r>
      <w:r w:rsidR="001B50B1" w:rsidRPr="00A30AFD">
        <w:rPr>
          <w:sz w:val="28"/>
          <w:szCs w:val="28"/>
        </w:rPr>
        <w:t>ы</w:t>
      </w:r>
      <w:r w:rsidRPr="00A30AFD">
        <w:rPr>
          <w:sz w:val="28"/>
          <w:szCs w:val="28"/>
        </w:rPr>
        <w:t>) – компрессор (газогенератор), камера сгорания, турбина с сопловой частью</w:t>
      </w:r>
      <w:r w:rsidR="00215296" w:rsidRPr="00A30AFD">
        <w:rPr>
          <w:sz w:val="28"/>
          <w:szCs w:val="28"/>
        </w:rPr>
        <w:t xml:space="preserve"> </w:t>
      </w:r>
      <w:r w:rsidR="00215296" w:rsidRPr="00A30AFD">
        <w:rPr>
          <w:sz w:val="28"/>
          <w:szCs w:val="28"/>
          <w:lang w:val="en-US"/>
        </w:rPr>
        <w:t>[4]</w:t>
      </w:r>
      <w:r w:rsidRPr="00A30AFD">
        <w:rPr>
          <w:sz w:val="28"/>
          <w:szCs w:val="28"/>
        </w:rPr>
        <w:t>. Условия работы дет</w:t>
      </w:r>
      <w:r w:rsidR="001B50B1" w:rsidRPr="00A30AFD">
        <w:rPr>
          <w:sz w:val="28"/>
          <w:szCs w:val="28"/>
        </w:rPr>
        <w:t xml:space="preserve">алей в каждой группе отличны, в </w:t>
      </w:r>
      <w:proofErr w:type="gramStart"/>
      <w:r w:rsidRPr="00A30AFD">
        <w:rPr>
          <w:sz w:val="28"/>
          <w:szCs w:val="28"/>
        </w:rPr>
        <w:t>связи</w:t>
      </w:r>
      <w:proofErr w:type="gramEnd"/>
      <w:r w:rsidRPr="00A30AFD">
        <w:rPr>
          <w:sz w:val="28"/>
          <w:szCs w:val="28"/>
        </w:rPr>
        <w:t xml:space="preserve"> с чем вопрос применимости технологий прямого лазерного выращивания необходимо рассматривать отдельно для каждой из них на примере характерных деталей и узлов.</w:t>
      </w:r>
    </w:p>
    <w:p w:rsidR="00616F49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proofErr w:type="gramStart"/>
      <w:r w:rsidRPr="00A30AFD">
        <w:rPr>
          <w:sz w:val="28"/>
          <w:szCs w:val="28"/>
        </w:rPr>
        <w:t>Анализ номенклатуры деталей производился с учетом следующих критериев: материал деталей – жаропрочные никелевые сплавы; производство деталей характеризуется высокой трудоемкостью и длительностью производственного цикла; в связи с большим количеством применяемых в изготовлении «традиционных» технологий (литье, сварка, механическая обработка, нанесение специальных покрытий, электроэрозионная обработка и пр.) производство деталей сопряжено с высокими затратами на оснастку и логистические процессы.</w:t>
      </w:r>
      <w:proofErr w:type="gramEnd"/>
      <w:r w:rsidRPr="00A30AFD">
        <w:rPr>
          <w:sz w:val="28"/>
          <w:szCs w:val="28"/>
        </w:rPr>
        <w:t xml:space="preserve"> Кроме вышеперечисленных факторов, при отборе деталей учитывалась также необходимость в изменении конструкции, которое может быть достигнуто с применением аддитивных технологий (т.н. «бионический дизайн»).</w:t>
      </w:r>
    </w:p>
    <w:p w:rsidR="00616F49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На рис. 1 представлена схема современного газотурбинного двигателя с указанием зон применимости технологии прямого лазерного выращивания.</w:t>
      </w:r>
    </w:p>
    <w:p w:rsidR="00616F49" w:rsidRPr="00A30AFD" w:rsidRDefault="00B8452A" w:rsidP="0084387A">
      <w:pPr>
        <w:pStyle w:val="a8"/>
        <w:shd w:val="clear" w:color="auto" w:fill="FFFFFF"/>
        <w:spacing w:before="0" w:after="0" w:line="360" w:lineRule="auto"/>
        <w:contextualSpacing/>
        <w:jc w:val="center"/>
        <w:textAlignment w:val="baseline"/>
        <w:rPr>
          <w:sz w:val="28"/>
          <w:szCs w:val="28"/>
        </w:rPr>
      </w:pPr>
      <w:r w:rsidRPr="00A30AFD">
        <w:rPr>
          <w:noProof/>
          <w:sz w:val="28"/>
          <w:szCs w:val="28"/>
        </w:rPr>
        <w:drawing>
          <wp:inline distT="0" distB="0" distL="0" distR="0" wp14:anchorId="4C8E2C33" wp14:editId="0542707B">
            <wp:extent cx="5438775" cy="2600960"/>
            <wp:effectExtent l="19050" t="0" r="9525" b="0"/>
            <wp:docPr id="6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260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F49" w:rsidRPr="00A30AFD" w:rsidRDefault="0001679D" w:rsidP="002A0B0B">
      <w:pPr>
        <w:pStyle w:val="a8"/>
        <w:shd w:val="clear" w:color="auto" w:fill="FFFFFF"/>
        <w:spacing w:before="0" w:after="0" w:line="276" w:lineRule="auto"/>
        <w:contextualSpacing/>
        <w:jc w:val="center"/>
        <w:textAlignment w:val="baseline"/>
        <w:rPr>
          <w:szCs w:val="28"/>
        </w:rPr>
      </w:pPr>
      <w:r w:rsidRPr="00A30AFD">
        <w:rPr>
          <w:szCs w:val="28"/>
        </w:rPr>
        <w:t xml:space="preserve">Рис. 1 </w:t>
      </w:r>
      <w:r w:rsidR="002A0B0B" w:rsidRPr="00A30AFD">
        <w:rPr>
          <w:szCs w:val="28"/>
        </w:rPr>
        <w:t xml:space="preserve">– </w:t>
      </w:r>
      <w:r w:rsidR="0003589E" w:rsidRPr="00A30AFD">
        <w:rPr>
          <w:szCs w:val="28"/>
        </w:rPr>
        <w:t>Зоны</w:t>
      </w:r>
      <w:r w:rsidRPr="00A30AFD">
        <w:rPr>
          <w:szCs w:val="28"/>
        </w:rPr>
        <w:t xml:space="preserve"> применимости технологии прямого лазерного выращивания </w:t>
      </w:r>
      <w:r w:rsidR="002A0B0B" w:rsidRPr="00A30AFD">
        <w:rPr>
          <w:szCs w:val="28"/>
        </w:rPr>
        <w:br/>
      </w:r>
      <w:r w:rsidRPr="00A30AFD">
        <w:rPr>
          <w:szCs w:val="28"/>
        </w:rPr>
        <w:t xml:space="preserve">в современном </w:t>
      </w:r>
      <w:r w:rsidR="001B50B1" w:rsidRPr="00A30AFD">
        <w:rPr>
          <w:szCs w:val="28"/>
        </w:rPr>
        <w:t>газотурбинном двигателе</w:t>
      </w:r>
    </w:p>
    <w:p w:rsidR="0003589E" w:rsidRPr="00A30AFD" w:rsidRDefault="0003589E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</w:p>
    <w:p w:rsidR="00616F49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 xml:space="preserve">Основным нагруженным элементом в компрессоре </w:t>
      </w:r>
      <w:r w:rsidR="001B50B1" w:rsidRPr="00A30AFD">
        <w:rPr>
          <w:sz w:val="28"/>
          <w:szCs w:val="28"/>
        </w:rPr>
        <w:t>газотурбинного двигателя</w:t>
      </w:r>
      <w:r w:rsidRPr="00A30AFD">
        <w:rPr>
          <w:sz w:val="28"/>
          <w:szCs w:val="28"/>
        </w:rPr>
        <w:t xml:space="preserve"> являются роторные и статорные детали последних ступеней – с </w:t>
      </w:r>
      <w:r w:rsidR="000D5280" w:rsidRPr="00A30AFD">
        <w:rPr>
          <w:sz w:val="28"/>
          <w:szCs w:val="28"/>
        </w:rPr>
        <w:t>11 по 15, которые образуют</w:t>
      </w:r>
      <w:r w:rsidRPr="00A30AFD">
        <w:rPr>
          <w:sz w:val="28"/>
          <w:szCs w:val="28"/>
        </w:rPr>
        <w:t xml:space="preserve"> так называемый компрессор высокого давления. Перспективным с точки зрения снижения себестоимости производства, а также повышения ресурса является применение технологии прямого лазерного выращивания в производстве статорных деталей компрессора высокого давления – направляющих аппаратов.</w:t>
      </w:r>
    </w:p>
    <w:p w:rsidR="00616F49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Направляющий аппарат представляет собой наружное кольцо, в которое набраны в большом количестве лопатки. Количество лопаток на одно кольцо может достигать до 140 шт. Узел работает в условиях повышенной температуры – 450</w:t>
      </w:r>
      <w:r w:rsidR="002A0B0B" w:rsidRPr="00A30AFD">
        <w:rPr>
          <w:sz w:val="28"/>
          <w:szCs w:val="28"/>
        </w:rPr>
        <w:t>–</w:t>
      </w:r>
      <w:r w:rsidRPr="00A30AFD">
        <w:rPr>
          <w:sz w:val="28"/>
          <w:szCs w:val="28"/>
        </w:rPr>
        <w:t>550</w:t>
      </w:r>
      <w:proofErr w:type="gramStart"/>
      <w:r w:rsidR="002A0B0B" w:rsidRPr="00A30AFD">
        <w:rPr>
          <w:sz w:val="28"/>
          <w:szCs w:val="28"/>
        </w:rPr>
        <w:t>°</w:t>
      </w:r>
      <w:r w:rsidRPr="00A30AFD">
        <w:rPr>
          <w:sz w:val="28"/>
          <w:szCs w:val="28"/>
        </w:rPr>
        <w:t>С</w:t>
      </w:r>
      <w:proofErr w:type="gramEnd"/>
      <w:r w:rsidRPr="00A30AFD">
        <w:rPr>
          <w:sz w:val="28"/>
          <w:szCs w:val="28"/>
        </w:rPr>
        <w:t xml:space="preserve">, а также высокого давления. </w:t>
      </w:r>
    </w:p>
    <w:p w:rsidR="00616F49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Способ изготовления: наружного кольца – раскатка с последующей механической обработкой, лопаток – высокоточная штамповка.</w:t>
      </w:r>
    </w:p>
    <w:p w:rsidR="00616F49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Большие габариты направляющих аппаратов высокого давл</w:t>
      </w:r>
      <w:r w:rsidR="0070697E" w:rsidRPr="00A30AFD">
        <w:rPr>
          <w:sz w:val="28"/>
          <w:szCs w:val="28"/>
        </w:rPr>
        <w:t xml:space="preserve">ения – диаметр наружных колец </w:t>
      </w:r>
      <w:r w:rsidRPr="00A30AFD">
        <w:rPr>
          <w:sz w:val="28"/>
          <w:szCs w:val="28"/>
        </w:rPr>
        <w:t>может достигать</w:t>
      </w:r>
      <w:r w:rsidR="000D5280" w:rsidRPr="00A30AFD">
        <w:rPr>
          <w:sz w:val="28"/>
          <w:szCs w:val="28"/>
        </w:rPr>
        <w:t xml:space="preserve"> </w:t>
      </w:r>
      <w:r w:rsidRPr="00A30AFD">
        <w:rPr>
          <w:sz w:val="28"/>
          <w:szCs w:val="28"/>
        </w:rPr>
        <w:t>2500 мм, а также сложность обработки являются причиной наличия следующих негативных факторов производства:</w:t>
      </w:r>
    </w:p>
    <w:p w:rsidR="00616F49" w:rsidRPr="00A30AFD" w:rsidRDefault="002A0B0B" w:rsidP="002A0B0B">
      <w:pPr>
        <w:pStyle w:val="a8"/>
        <w:shd w:val="clear" w:color="auto" w:fill="FFFFFF"/>
        <w:spacing w:before="0" w:after="0" w:line="360" w:lineRule="auto"/>
        <w:ind w:firstLine="284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sz w:val="28"/>
          <w:szCs w:val="28"/>
        </w:rPr>
        <w:t xml:space="preserve"> высокая трудоемкость изготовления;</w:t>
      </w:r>
    </w:p>
    <w:p w:rsidR="00616F49" w:rsidRPr="00A30AFD" w:rsidRDefault="002A0B0B" w:rsidP="002A0B0B">
      <w:pPr>
        <w:pStyle w:val="a8"/>
        <w:shd w:val="clear" w:color="auto" w:fill="FFFFFF"/>
        <w:spacing w:before="0" w:after="0" w:line="360" w:lineRule="auto"/>
        <w:ind w:firstLine="284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sz w:val="28"/>
          <w:szCs w:val="28"/>
        </w:rPr>
        <w:t xml:space="preserve"> длительный производственный цикл;</w:t>
      </w:r>
    </w:p>
    <w:p w:rsidR="00616F49" w:rsidRPr="00A30AFD" w:rsidRDefault="002A0B0B" w:rsidP="002A0B0B">
      <w:pPr>
        <w:pStyle w:val="a8"/>
        <w:shd w:val="clear" w:color="auto" w:fill="FFFFFF"/>
        <w:spacing w:before="0" w:after="0" w:line="360" w:lineRule="auto"/>
        <w:ind w:firstLine="284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sz w:val="28"/>
          <w:szCs w:val="28"/>
        </w:rPr>
        <w:t xml:space="preserve"> малый КИМ при механической обработке.</w:t>
      </w:r>
    </w:p>
    <w:p w:rsidR="00616F49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Основными</w:t>
      </w:r>
      <w:r w:rsidR="0070697E" w:rsidRPr="00A30AFD">
        <w:rPr>
          <w:sz w:val="28"/>
          <w:szCs w:val="28"/>
        </w:rPr>
        <w:t xml:space="preserve"> элементами камеры сгорания </w:t>
      </w:r>
      <w:r w:rsidRPr="00A30AFD">
        <w:rPr>
          <w:sz w:val="28"/>
          <w:szCs w:val="28"/>
        </w:rPr>
        <w:t>являются средне- и малогабаритные толстостенные детали сложной конфигурации</w:t>
      </w:r>
      <w:r w:rsidR="000D5280" w:rsidRPr="00A30AFD">
        <w:rPr>
          <w:sz w:val="28"/>
          <w:szCs w:val="28"/>
        </w:rPr>
        <w:t xml:space="preserve">: </w:t>
      </w:r>
      <w:r w:rsidRPr="00A30AFD">
        <w:rPr>
          <w:sz w:val="28"/>
          <w:szCs w:val="28"/>
        </w:rPr>
        <w:t xml:space="preserve"> различные воспламенители, корпусные детали горелок, а также различные виды </w:t>
      </w:r>
      <w:proofErr w:type="spellStart"/>
      <w:r w:rsidRPr="00A30AFD">
        <w:rPr>
          <w:sz w:val="28"/>
          <w:szCs w:val="28"/>
        </w:rPr>
        <w:t>завихрителей</w:t>
      </w:r>
      <w:proofErr w:type="spellEnd"/>
      <w:r w:rsidRPr="00A30AFD">
        <w:rPr>
          <w:sz w:val="28"/>
          <w:szCs w:val="28"/>
        </w:rPr>
        <w:t xml:space="preserve"> и смесителей.</w:t>
      </w:r>
    </w:p>
    <w:p w:rsidR="00616F49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 xml:space="preserve">В производстве данных деталей необходимо учитывать в первую очередь их условия эксплуатации: рабочая температура достигает </w:t>
      </w:r>
      <w:r w:rsidR="002A0B0B" w:rsidRPr="00A30AFD">
        <w:rPr>
          <w:sz w:val="28"/>
          <w:szCs w:val="28"/>
        </w:rPr>
        <w:br/>
      </w:r>
      <w:r w:rsidRPr="00A30AFD">
        <w:rPr>
          <w:sz w:val="28"/>
          <w:szCs w:val="28"/>
        </w:rPr>
        <w:t>600</w:t>
      </w:r>
      <w:r w:rsidR="002A0B0B" w:rsidRPr="00A30AFD">
        <w:rPr>
          <w:sz w:val="28"/>
          <w:szCs w:val="28"/>
        </w:rPr>
        <w:t>–</w:t>
      </w:r>
      <w:r w:rsidRPr="00A30AFD">
        <w:rPr>
          <w:sz w:val="28"/>
          <w:szCs w:val="28"/>
        </w:rPr>
        <w:t>700</w:t>
      </w:r>
      <w:proofErr w:type="gramStart"/>
      <w:r w:rsidR="002A0B0B" w:rsidRPr="00A30AFD">
        <w:rPr>
          <w:sz w:val="28"/>
          <w:szCs w:val="28"/>
        </w:rPr>
        <w:t>°</w:t>
      </w:r>
      <w:r w:rsidRPr="00A30AFD">
        <w:rPr>
          <w:sz w:val="28"/>
          <w:szCs w:val="28"/>
        </w:rPr>
        <w:t>С</w:t>
      </w:r>
      <w:proofErr w:type="gramEnd"/>
      <w:r w:rsidRPr="00A30AFD">
        <w:rPr>
          <w:sz w:val="28"/>
          <w:szCs w:val="28"/>
        </w:rPr>
        <w:t>, рабочая среда – смесь продуктов сгорания топлива с воздухом.</w:t>
      </w:r>
    </w:p>
    <w:p w:rsidR="00616F49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 xml:space="preserve">Традиционно детали подобного типа получают высокоточным литьем по выплавляемым моделям, с применением ряда последующих операций – сложной механической обработки, сварки, пайки, электроэрозионной обработки и пр. </w:t>
      </w:r>
    </w:p>
    <w:p w:rsidR="00616F49" w:rsidRPr="00A30AFD" w:rsidRDefault="0001679D" w:rsidP="0084387A">
      <w:pPr>
        <w:pStyle w:val="a8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Недостатками традиционного способа изготовления данных деталей являются следующие факторы:</w:t>
      </w:r>
    </w:p>
    <w:p w:rsidR="00616F49" w:rsidRPr="00A30AFD" w:rsidRDefault="002A0B0B" w:rsidP="002A0B0B">
      <w:pPr>
        <w:pStyle w:val="a8"/>
        <w:shd w:val="clear" w:color="auto" w:fill="FFFFFF"/>
        <w:spacing w:before="0" w:after="0" w:line="360" w:lineRule="auto"/>
        <w:ind w:firstLine="284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sz w:val="28"/>
          <w:szCs w:val="28"/>
        </w:rPr>
        <w:t xml:space="preserve"> большая величина припуска при изготовлении (требуются сложные процессы последующей обработки);</w:t>
      </w:r>
    </w:p>
    <w:p w:rsidR="00616F49" w:rsidRPr="00A30AFD" w:rsidRDefault="002A0B0B" w:rsidP="002A0B0B">
      <w:pPr>
        <w:pStyle w:val="a8"/>
        <w:shd w:val="clear" w:color="auto" w:fill="FFFFFF"/>
        <w:spacing w:before="0" w:after="0" w:line="360" w:lineRule="auto"/>
        <w:ind w:firstLine="284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sz w:val="28"/>
          <w:szCs w:val="28"/>
        </w:rPr>
        <w:t xml:space="preserve"> высокая трудоемкость;</w:t>
      </w:r>
    </w:p>
    <w:p w:rsidR="00616F49" w:rsidRPr="00A30AFD" w:rsidRDefault="002A0B0B" w:rsidP="002A0B0B">
      <w:pPr>
        <w:pStyle w:val="a8"/>
        <w:shd w:val="clear" w:color="auto" w:fill="FFFFFF"/>
        <w:spacing w:before="0" w:after="0" w:line="360" w:lineRule="auto"/>
        <w:ind w:firstLine="284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sz w:val="28"/>
          <w:szCs w:val="28"/>
        </w:rPr>
        <w:t xml:space="preserve"> высокая себестоимость.</w:t>
      </w:r>
    </w:p>
    <w:p w:rsidR="00616F49" w:rsidRPr="00A30AFD" w:rsidRDefault="0001679D" w:rsidP="0084387A">
      <w:pPr>
        <w:pStyle w:val="a8"/>
        <w:shd w:val="clear" w:color="auto" w:fill="FFFFFF" w:themeFill="background1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>Помимо устранения приведенных выше негативных факторов, применение технологии прямого лазерного выращивания позволит получать детали с градиентными свойствами.</w:t>
      </w:r>
      <w:r w:rsidRPr="00A30AFD">
        <w:rPr>
          <w:rFonts w:eastAsia="Calibri"/>
          <w:sz w:val="28"/>
          <w:szCs w:val="28"/>
        </w:rPr>
        <w:t xml:space="preserve"> Для снижения себестоимости изготовления </w:t>
      </w:r>
      <w:r w:rsidR="000D5280" w:rsidRPr="00A30AFD">
        <w:rPr>
          <w:rFonts w:eastAsia="Calibri"/>
          <w:sz w:val="28"/>
          <w:szCs w:val="28"/>
        </w:rPr>
        <w:t>целесообразно</w:t>
      </w:r>
      <w:r w:rsidRPr="00A30AFD">
        <w:rPr>
          <w:rFonts w:eastAsia="Calibri"/>
          <w:sz w:val="28"/>
          <w:szCs w:val="28"/>
        </w:rPr>
        <w:t xml:space="preserve"> </w:t>
      </w:r>
      <w:r w:rsidR="000D5280" w:rsidRPr="00A30AFD">
        <w:rPr>
          <w:rFonts w:eastAsia="Calibri"/>
          <w:sz w:val="28"/>
          <w:szCs w:val="28"/>
        </w:rPr>
        <w:t>одновременное «выращивание»</w:t>
      </w:r>
      <w:r w:rsidRPr="00A30AFD">
        <w:rPr>
          <w:rFonts w:eastAsia="Calibri"/>
          <w:sz w:val="28"/>
          <w:szCs w:val="28"/>
        </w:rPr>
        <w:t xml:space="preserve"> лопат</w:t>
      </w:r>
      <w:r w:rsidR="000D5280" w:rsidRPr="00A30AFD">
        <w:rPr>
          <w:rFonts w:eastAsia="Calibri"/>
          <w:sz w:val="28"/>
          <w:szCs w:val="28"/>
        </w:rPr>
        <w:t>ок</w:t>
      </w:r>
      <w:r w:rsidRPr="00A30AFD">
        <w:rPr>
          <w:rFonts w:eastAsia="Calibri"/>
          <w:sz w:val="28"/>
          <w:szCs w:val="28"/>
        </w:rPr>
        <w:t xml:space="preserve"> и сердечник</w:t>
      </w:r>
      <w:r w:rsidR="000D5280" w:rsidRPr="00A30AFD">
        <w:rPr>
          <w:rFonts w:eastAsia="Calibri"/>
          <w:sz w:val="28"/>
          <w:szCs w:val="28"/>
        </w:rPr>
        <w:t>а</w:t>
      </w:r>
      <w:r w:rsidRPr="00A30AFD">
        <w:rPr>
          <w:rFonts w:eastAsia="Calibri"/>
          <w:sz w:val="28"/>
          <w:szCs w:val="28"/>
        </w:rPr>
        <w:t xml:space="preserve"> </w:t>
      </w:r>
      <w:proofErr w:type="spellStart"/>
      <w:r w:rsidRPr="00A30AFD">
        <w:rPr>
          <w:rFonts w:eastAsia="Calibri"/>
          <w:sz w:val="28"/>
          <w:szCs w:val="28"/>
        </w:rPr>
        <w:t>завихрителя</w:t>
      </w:r>
      <w:proofErr w:type="spellEnd"/>
      <w:r w:rsidRPr="00A30AFD">
        <w:rPr>
          <w:rFonts w:eastAsia="Calibri"/>
          <w:sz w:val="28"/>
          <w:szCs w:val="28"/>
        </w:rPr>
        <w:t xml:space="preserve"> </w:t>
      </w:r>
      <w:r w:rsidR="000D5280" w:rsidRPr="00A30AFD">
        <w:rPr>
          <w:rFonts w:eastAsia="Calibri"/>
          <w:sz w:val="28"/>
          <w:szCs w:val="28"/>
        </w:rPr>
        <w:t>из жаропрочного никелевого сплава, а корпуса детали из менее дорогостоящего материала.</w:t>
      </w:r>
    </w:p>
    <w:p w:rsidR="00616F49" w:rsidRPr="00A30AFD" w:rsidRDefault="0001679D" w:rsidP="0084387A">
      <w:pPr>
        <w:pStyle w:val="a8"/>
        <w:shd w:val="clear" w:color="auto" w:fill="FFFFFF" w:themeFill="background1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30AFD">
        <w:rPr>
          <w:sz w:val="28"/>
          <w:szCs w:val="28"/>
        </w:rPr>
        <w:t xml:space="preserve">На рис. 2 представлена модель </w:t>
      </w:r>
      <w:proofErr w:type="spellStart"/>
      <w:r w:rsidRPr="00A30AFD">
        <w:rPr>
          <w:sz w:val="28"/>
          <w:szCs w:val="28"/>
        </w:rPr>
        <w:t>завихрителя</w:t>
      </w:r>
      <w:proofErr w:type="spellEnd"/>
      <w:r w:rsidRPr="00A30AFD">
        <w:rPr>
          <w:sz w:val="28"/>
          <w:szCs w:val="28"/>
        </w:rPr>
        <w:t xml:space="preserve"> с указанием зон, в которых необходимо придание поверхности повышенных жаропрочных свойств.</w:t>
      </w:r>
    </w:p>
    <w:p w:rsidR="00616F49" w:rsidRPr="00A30AFD" w:rsidRDefault="00B8452A" w:rsidP="0084387A">
      <w:pPr>
        <w:spacing w:after="0" w:line="36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0E1CAE4" wp14:editId="51316D1C">
            <wp:extent cx="2240231" cy="2173184"/>
            <wp:effectExtent l="19050" t="0" r="7669" b="0"/>
            <wp:docPr id="5" name="Picture" descr="C:\Users\user\Desktop\Без имени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C:\Users\user\Desktop\Без имени-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009" cy="2172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F49" w:rsidRPr="00A30AFD" w:rsidRDefault="0001679D" w:rsidP="0084387A">
      <w:pPr>
        <w:spacing w:after="0" w:line="360" w:lineRule="auto"/>
        <w:contextualSpacing/>
        <w:jc w:val="center"/>
        <w:rPr>
          <w:rFonts w:ascii="Times New Roman" w:hAnsi="Times New Roman"/>
          <w:sz w:val="24"/>
          <w:szCs w:val="28"/>
        </w:rPr>
      </w:pPr>
      <w:r w:rsidRPr="00A30AFD">
        <w:rPr>
          <w:rFonts w:ascii="Times New Roman" w:hAnsi="Times New Roman"/>
          <w:sz w:val="24"/>
          <w:szCs w:val="28"/>
        </w:rPr>
        <w:t>Рис. 2</w:t>
      </w:r>
      <w:r w:rsidR="002A0B0B" w:rsidRPr="00A30AFD">
        <w:rPr>
          <w:rFonts w:ascii="Times New Roman" w:hAnsi="Times New Roman"/>
          <w:sz w:val="24"/>
          <w:szCs w:val="28"/>
        </w:rPr>
        <w:t xml:space="preserve"> </w:t>
      </w:r>
      <w:r w:rsidR="002A0B0B" w:rsidRPr="00A30AFD">
        <w:rPr>
          <w:sz w:val="24"/>
          <w:szCs w:val="28"/>
        </w:rPr>
        <w:t>–</w:t>
      </w:r>
      <w:r w:rsidRPr="00A30AFD">
        <w:rPr>
          <w:rFonts w:ascii="Times New Roman" w:hAnsi="Times New Roman"/>
          <w:sz w:val="24"/>
          <w:szCs w:val="28"/>
        </w:rPr>
        <w:t xml:space="preserve"> Модель </w:t>
      </w:r>
      <w:proofErr w:type="spellStart"/>
      <w:r w:rsidRPr="00A30AFD">
        <w:rPr>
          <w:rFonts w:ascii="Times New Roman" w:hAnsi="Times New Roman"/>
          <w:sz w:val="24"/>
          <w:szCs w:val="28"/>
        </w:rPr>
        <w:t>завихрителя</w:t>
      </w:r>
      <w:proofErr w:type="spellEnd"/>
      <w:r w:rsidRPr="00A30AFD">
        <w:rPr>
          <w:rFonts w:ascii="Times New Roman" w:hAnsi="Times New Roman"/>
          <w:sz w:val="24"/>
          <w:szCs w:val="28"/>
        </w:rPr>
        <w:t xml:space="preserve">. Красным </w:t>
      </w:r>
      <w:r w:rsidR="0003589E" w:rsidRPr="00A30AFD">
        <w:rPr>
          <w:rFonts w:ascii="Times New Roman" w:hAnsi="Times New Roman"/>
          <w:sz w:val="24"/>
          <w:szCs w:val="28"/>
        </w:rPr>
        <w:t xml:space="preserve">цветом </w:t>
      </w:r>
      <w:r w:rsidRPr="00A30AFD">
        <w:rPr>
          <w:rFonts w:ascii="Times New Roman" w:hAnsi="Times New Roman"/>
          <w:sz w:val="24"/>
          <w:szCs w:val="28"/>
        </w:rPr>
        <w:t>указаны зоны, в которых необходимо придание поверхности</w:t>
      </w:r>
      <w:r w:rsidR="002A0B0B" w:rsidRPr="00A30AFD">
        <w:rPr>
          <w:rFonts w:ascii="Times New Roman" w:hAnsi="Times New Roman"/>
          <w:sz w:val="24"/>
          <w:szCs w:val="28"/>
        </w:rPr>
        <w:t xml:space="preserve"> повышенных жаропрочных свойств</w:t>
      </w:r>
    </w:p>
    <w:p w:rsidR="0003589E" w:rsidRPr="00A30AFD" w:rsidRDefault="0003589E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8"/>
        </w:rPr>
      </w:pPr>
    </w:p>
    <w:p w:rsidR="00616F49" w:rsidRPr="00A30AFD" w:rsidRDefault="0001679D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Отдельного анализа в разрезе применяемости технологии прямого лазерного выращивания требуют детали и узлы турбины и сопловой части газотурбинного двигателя.</w:t>
      </w:r>
    </w:p>
    <w:p w:rsidR="00616F49" w:rsidRPr="00A30AFD" w:rsidRDefault="0001679D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Основными характерными деталями данной части двигателя являются крупногабаритные корпусные детали. Данные детали характеризуются повышенной рабочей температурой – 550</w:t>
      </w:r>
      <w:r w:rsidR="002A0B0B" w:rsidRPr="00A30AFD">
        <w:rPr>
          <w:sz w:val="28"/>
          <w:szCs w:val="28"/>
        </w:rPr>
        <w:t>–</w:t>
      </w:r>
      <w:r w:rsidRPr="00A30AFD">
        <w:rPr>
          <w:rFonts w:ascii="Times New Roman" w:hAnsi="Times New Roman"/>
          <w:sz w:val="28"/>
          <w:szCs w:val="28"/>
        </w:rPr>
        <w:t>850</w:t>
      </w:r>
      <w:proofErr w:type="gramStart"/>
      <w:r w:rsidR="002A0B0B" w:rsidRPr="00A30AFD">
        <w:rPr>
          <w:rFonts w:ascii="Times New Roman" w:hAnsi="Times New Roman"/>
          <w:sz w:val="28"/>
          <w:szCs w:val="28"/>
        </w:rPr>
        <w:t>°</w:t>
      </w:r>
      <w:r w:rsidRPr="00A30AFD">
        <w:rPr>
          <w:rFonts w:ascii="Times New Roman" w:hAnsi="Times New Roman"/>
          <w:sz w:val="28"/>
          <w:szCs w:val="28"/>
        </w:rPr>
        <w:t>С</w:t>
      </w:r>
      <w:proofErr w:type="gramEnd"/>
      <w:r w:rsidRPr="00A30AFD">
        <w:rPr>
          <w:rFonts w:ascii="Times New Roman" w:hAnsi="Times New Roman"/>
          <w:sz w:val="28"/>
          <w:szCs w:val="28"/>
        </w:rPr>
        <w:t xml:space="preserve">, при этом внешние габаритные размеры данных деталей могут достигать </w:t>
      </w:r>
      <w:r w:rsidR="002A0B0B" w:rsidRPr="00A30AFD">
        <w:rPr>
          <w:rFonts w:ascii="Times New Roman" w:hAnsi="Times New Roman"/>
          <w:sz w:val="28"/>
          <w:szCs w:val="28"/>
        </w:rPr>
        <w:br/>
      </w:r>
      <w:r w:rsidRPr="00A30AFD">
        <w:rPr>
          <w:rFonts w:ascii="Times New Roman" w:hAnsi="Times New Roman"/>
          <w:sz w:val="28"/>
          <w:szCs w:val="28"/>
        </w:rPr>
        <w:t>2500 мм.</w:t>
      </w:r>
    </w:p>
    <w:p w:rsidR="00616F49" w:rsidRPr="00A30AFD" w:rsidRDefault="0001679D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Традиционными способами изготовления подобных деталей является литье, раскатка, сварка. Основными недостатками существующего производства являются длительный производственный цикл, большие затраты на оснастку, как следствие – высокая себестоимость изготовления.</w:t>
      </w:r>
    </w:p>
    <w:p w:rsidR="00616F49" w:rsidRPr="00A30AFD" w:rsidRDefault="0001679D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На рис. 3 представлены узлы статора турбины двигателя НК-36СТ, выбранные в качестве пилотных по реализуемому проекту.</w:t>
      </w:r>
    </w:p>
    <w:p w:rsidR="00616F49" w:rsidRPr="00A30AFD" w:rsidRDefault="00616F49" w:rsidP="0084387A">
      <w:pPr>
        <w:spacing w:after="0" w:line="36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616F49" w:rsidRPr="00A30AFD" w:rsidRDefault="00B8452A" w:rsidP="0084387A">
      <w:pPr>
        <w:spacing w:after="0" w:line="36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033B4AB" wp14:editId="0AA6FABC">
            <wp:extent cx="5486400" cy="3016250"/>
            <wp:effectExtent l="19050" t="0" r="0" b="0"/>
            <wp:docPr id="4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1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F49" w:rsidRPr="00A30AFD" w:rsidRDefault="0001679D" w:rsidP="0084387A">
      <w:pPr>
        <w:spacing w:after="0" w:line="360" w:lineRule="auto"/>
        <w:contextualSpacing/>
        <w:jc w:val="center"/>
        <w:rPr>
          <w:rFonts w:ascii="Times New Roman" w:hAnsi="Times New Roman"/>
          <w:sz w:val="24"/>
          <w:szCs w:val="28"/>
        </w:rPr>
      </w:pPr>
      <w:r w:rsidRPr="00A30AFD">
        <w:rPr>
          <w:rFonts w:ascii="Times New Roman" w:hAnsi="Times New Roman"/>
          <w:sz w:val="24"/>
          <w:szCs w:val="28"/>
        </w:rPr>
        <w:t>Рис. 3</w:t>
      </w:r>
      <w:r w:rsidR="002A0B0B" w:rsidRPr="00A30AFD">
        <w:rPr>
          <w:rFonts w:ascii="Times New Roman" w:hAnsi="Times New Roman"/>
          <w:sz w:val="24"/>
          <w:szCs w:val="28"/>
        </w:rPr>
        <w:t xml:space="preserve"> </w:t>
      </w:r>
      <w:r w:rsidR="00A30AFD">
        <w:rPr>
          <w:rFonts w:ascii="Times New Roman" w:hAnsi="Times New Roman"/>
          <w:sz w:val="24"/>
          <w:szCs w:val="28"/>
        </w:rPr>
        <w:t>–</w:t>
      </w:r>
      <w:r w:rsidRPr="00A30AFD">
        <w:rPr>
          <w:rFonts w:ascii="Times New Roman" w:hAnsi="Times New Roman"/>
          <w:sz w:val="24"/>
          <w:szCs w:val="28"/>
        </w:rPr>
        <w:t xml:space="preserve"> Детали турбины двигателя НК-36СТ: </w:t>
      </w:r>
      <w:r w:rsidRPr="00A30AFD">
        <w:rPr>
          <w:rFonts w:ascii="Times New Roman" w:hAnsi="Times New Roman"/>
          <w:i/>
          <w:sz w:val="24"/>
          <w:szCs w:val="28"/>
        </w:rPr>
        <w:t>а</w:t>
      </w:r>
      <w:r w:rsidRPr="00A30AFD">
        <w:rPr>
          <w:rFonts w:ascii="Times New Roman" w:hAnsi="Times New Roman"/>
          <w:sz w:val="24"/>
          <w:szCs w:val="28"/>
        </w:rPr>
        <w:t xml:space="preserve"> – </w:t>
      </w:r>
      <w:r w:rsidR="002A0B0B" w:rsidRPr="00A30AFD">
        <w:rPr>
          <w:rFonts w:ascii="Times New Roman" w:hAnsi="Times New Roman"/>
          <w:sz w:val="24"/>
          <w:szCs w:val="28"/>
        </w:rPr>
        <w:t>к</w:t>
      </w:r>
      <w:r w:rsidRPr="00A30AFD">
        <w:rPr>
          <w:rFonts w:ascii="Times New Roman" w:hAnsi="Times New Roman"/>
          <w:sz w:val="24"/>
          <w:szCs w:val="28"/>
        </w:rPr>
        <w:t xml:space="preserve">ольцо наружное 4-ой ступени; </w:t>
      </w:r>
      <w:r w:rsidR="002A0B0B" w:rsidRPr="00A30AFD">
        <w:rPr>
          <w:rFonts w:ascii="Times New Roman" w:hAnsi="Times New Roman"/>
          <w:sz w:val="24"/>
          <w:szCs w:val="28"/>
        </w:rPr>
        <w:br/>
      </w:r>
      <w:r w:rsidRPr="00A30AFD">
        <w:rPr>
          <w:rFonts w:ascii="Times New Roman" w:hAnsi="Times New Roman"/>
          <w:i/>
          <w:sz w:val="24"/>
          <w:szCs w:val="28"/>
        </w:rPr>
        <w:t>б</w:t>
      </w:r>
      <w:r w:rsidRPr="00A30AFD">
        <w:rPr>
          <w:rFonts w:ascii="Times New Roman" w:hAnsi="Times New Roman"/>
          <w:sz w:val="24"/>
          <w:szCs w:val="28"/>
        </w:rPr>
        <w:t xml:space="preserve"> – </w:t>
      </w:r>
      <w:r w:rsidR="002A0B0B" w:rsidRPr="00A30AFD">
        <w:rPr>
          <w:rFonts w:ascii="Times New Roman" w:hAnsi="Times New Roman"/>
          <w:sz w:val="24"/>
          <w:szCs w:val="28"/>
        </w:rPr>
        <w:t>корпус выходной</w:t>
      </w:r>
    </w:p>
    <w:p w:rsidR="0003589E" w:rsidRPr="00A30AFD" w:rsidRDefault="0003589E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8"/>
        </w:rPr>
      </w:pPr>
    </w:p>
    <w:p w:rsidR="00616F49" w:rsidRPr="00A30AFD" w:rsidRDefault="0001679D" w:rsidP="002A0B0B">
      <w:pPr>
        <w:spacing w:after="0" w:line="480" w:lineRule="auto"/>
        <w:ind w:firstLine="709"/>
        <w:contextualSpacing/>
        <w:jc w:val="both"/>
        <w:rPr>
          <w:rFonts w:ascii="Times New Roman" w:hAnsi="Times New Roman"/>
          <w:spacing w:val="-4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Эксплуатация данных деталей характеризуетс</w:t>
      </w:r>
      <w:r w:rsidR="002A0B0B" w:rsidRPr="00A30AFD">
        <w:rPr>
          <w:rFonts w:ascii="Times New Roman" w:hAnsi="Times New Roman"/>
          <w:sz w:val="28"/>
          <w:szCs w:val="28"/>
        </w:rPr>
        <w:t xml:space="preserve">я высокой </w:t>
      </w:r>
      <w:r w:rsidR="002A0B0B" w:rsidRPr="00A30AFD">
        <w:rPr>
          <w:rFonts w:ascii="Times New Roman" w:hAnsi="Times New Roman"/>
          <w:spacing w:val="-4"/>
          <w:sz w:val="28"/>
          <w:szCs w:val="28"/>
        </w:rPr>
        <w:t>температурой – до 650</w:t>
      </w:r>
      <w:proofErr w:type="gramStart"/>
      <w:r w:rsidR="002A0B0B" w:rsidRPr="00A30AFD">
        <w:rPr>
          <w:rFonts w:ascii="Times New Roman" w:hAnsi="Times New Roman"/>
          <w:spacing w:val="-4"/>
          <w:sz w:val="28"/>
          <w:szCs w:val="28"/>
        </w:rPr>
        <w:t>°</w:t>
      </w:r>
      <w:r w:rsidRPr="00A30AFD">
        <w:rPr>
          <w:rFonts w:ascii="Times New Roman" w:hAnsi="Times New Roman"/>
          <w:spacing w:val="-4"/>
          <w:sz w:val="28"/>
          <w:szCs w:val="28"/>
        </w:rPr>
        <w:t>С</w:t>
      </w:r>
      <w:proofErr w:type="gramEnd"/>
      <w:r w:rsidRPr="00A30AFD">
        <w:rPr>
          <w:rFonts w:ascii="Times New Roman" w:hAnsi="Times New Roman"/>
          <w:spacing w:val="-4"/>
          <w:sz w:val="28"/>
          <w:szCs w:val="28"/>
        </w:rPr>
        <w:t>, силовой нагрузкой до 15 тонн, существенной разницей давления на входе и выходе, а также агрессивной рабочей средой – смеси продуктов сгорания топлива с воздухом.</w:t>
      </w:r>
    </w:p>
    <w:p w:rsidR="00616F49" w:rsidRPr="00A30AFD" w:rsidRDefault="0001679D" w:rsidP="002A0B0B">
      <w:pPr>
        <w:spacing w:after="0" w:line="48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Производство данных деталей сопровождено длительным производственным циклом – до 6 месяцев, высокой трудоемкостью изготовления, низким коэффициентом использования материала, и, вследствие этого, высокой себестоимостью изготовления.</w:t>
      </w:r>
    </w:p>
    <w:p w:rsidR="00616F49" w:rsidRPr="00A30AFD" w:rsidRDefault="0001679D" w:rsidP="002A0B0B">
      <w:pPr>
        <w:spacing w:after="0" w:line="48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 xml:space="preserve">По итогам анализа номенклатуры деталей и узлов двигателя НК-36СТ было отобрано 141 наименование деталей, в производстве которых перспективно применение технологии прямого лазерного выращивания методами </w:t>
      </w:r>
      <w:proofErr w:type="spellStart"/>
      <w:r w:rsidRPr="00A30AFD">
        <w:rPr>
          <w:rFonts w:ascii="Times New Roman" w:hAnsi="Times New Roman"/>
          <w:sz w:val="28"/>
          <w:szCs w:val="28"/>
        </w:rPr>
        <w:t>гетерофазной</w:t>
      </w:r>
      <w:proofErr w:type="spellEnd"/>
      <w:r w:rsidRPr="00A30AFD">
        <w:rPr>
          <w:rFonts w:ascii="Times New Roman" w:hAnsi="Times New Roman"/>
          <w:sz w:val="28"/>
          <w:szCs w:val="28"/>
        </w:rPr>
        <w:t xml:space="preserve"> порошковой металлургии. Среди отобранных деталей присутствуют как малогабаритные детали сложной геометрии, так и крупногабаритные (диаметром до 2000 мм) корпусные узлы.</w:t>
      </w:r>
    </w:p>
    <w:p w:rsidR="0070697E" w:rsidRPr="00A30AFD" w:rsidRDefault="005459B8" w:rsidP="002A0B0B">
      <w:pPr>
        <w:spacing w:after="0" w:line="48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 xml:space="preserve">Для их изготовления </w:t>
      </w:r>
      <w:r w:rsidR="0079273D" w:rsidRPr="00A30AFD">
        <w:rPr>
          <w:rFonts w:ascii="Times New Roman" w:hAnsi="Times New Roman"/>
          <w:sz w:val="28"/>
          <w:szCs w:val="28"/>
        </w:rPr>
        <w:t xml:space="preserve">Институтом лазерных и сварочных технологий </w:t>
      </w:r>
      <w:proofErr w:type="spellStart"/>
      <w:r w:rsidR="0079273D" w:rsidRPr="00A30AFD">
        <w:rPr>
          <w:rFonts w:ascii="Times New Roman" w:hAnsi="Times New Roman"/>
          <w:sz w:val="28"/>
          <w:szCs w:val="28"/>
        </w:rPr>
        <w:t>СПбПУ</w:t>
      </w:r>
      <w:proofErr w:type="spellEnd"/>
      <w:r w:rsidR="0079273D" w:rsidRPr="00A30AFD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="0079273D" w:rsidRPr="00A30AFD">
        <w:rPr>
          <w:rFonts w:ascii="Times New Roman" w:hAnsi="Times New Roman"/>
          <w:sz w:val="28"/>
          <w:szCs w:val="28"/>
        </w:rPr>
        <w:t>ИЛиСТ</w:t>
      </w:r>
      <w:proofErr w:type="spellEnd"/>
      <w:r w:rsidR="0079273D" w:rsidRPr="00A30AFD">
        <w:rPr>
          <w:rFonts w:ascii="Times New Roman" w:hAnsi="Times New Roman"/>
          <w:sz w:val="28"/>
          <w:szCs w:val="28"/>
        </w:rPr>
        <w:t xml:space="preserve">) </w:t>
      </w:r>
      <w:r w:rsidRPr="00A30AFD">
        <w:rPr>
          <w:rFonts w:ascii="Times New Roman" w:hAnsi="Times New Roman"/>
          <w:sz w:val="28"/>
          <w:szCs w:val="28"/>
        </w:rPr>
        <w:t xml:space="preserve">разработан </w:t>
      </w:r>
      <w:proofErr w:type="spellStart"/>
      <w:r w:rsidRPr="00A30AFD">
        <w:rPr>
          <w:rFonts w:ascii="Times New Roman" w:hAnsi="Times New Roman"/>
          <w:sz w:val="28"/>
          <w:szCs w:val="28"/>
        </w:rPr>
        <w:t>типоразмерный</w:t>
      </w:r>
      <w:proofErr w:type="spellEnd"/>
      <w:r w:rsidRPr="00A30AFD">
        <w:rPr>
          <w:rFonts w:ascii="Times New Roman" w:hAnsi="Times New Roman"/>
          <w:sz w:val="28"/>
          <w:szCs w:val="28"/>
        </w:rPr>
        <w:t xml:space="preserve"> ряд технологических установок прямого лазерного выращивания с различными размерами рабочей зоны и кинематическими схемами манипуляторов технологич</w:t>
      </w:r>
      <w:r w:rsidR="0079273D" w:rsidRPr="00A30AFD">
        <w:rPr>
          <w:rFonts w:ascii="Times New Roman" w:hAnsi="Times New Roman"/>
          <w:sz w:val="28"/>
          <w:szCs w:val="28"/>
        </w:rPr>
        <w:t>еского</w:t>
      </w:r>
      <w:r w:rsidRPr="00A30AFD">
        <w:rPr>
          <w:rFonts w:ascii="Times New Roman" w:hAnsi="Times New Roman"/>
          <w:sz w:val="28"/>
          <w:szCs w:val="28"/>
        </w:rPr>
        <w:t xml:space="preserve"> </w:t>
      </w:r>
      <w:r w:rsidR="0079273D" w:rsidRPr="00A30AFD">
        <w:rPr>
          <w:rFonts w:ascii="Times New Roman" w:hAnsi="Times New Roman"/>
          <w:sz w:val="28"/>
          <w:szCs w:val="28"/>
        </w:rPr>
        <w:t>инструмента</w:t>
      </w:r>
      <w:r w:rsidRPr="00A30AFD">
        <w:rPr>
          <w:rFonts w:ascii="Times New Roman" w:hAnsi="Times New Roman"/>
          <w:sz w:val="28"/>
          <w:szCs w:val="28"/>
        </w:rPr>
        <w:t xml:space="preserve"> (рис. 4)</w:t>
      </w:r>
      <w:r w:rsidR="002A0B0B" w:rsidRPr="00A30AFD">
        <w:rPr>
          <w:rFonts w:ascii="Times New Roman" w:hAnsi="Times New Roman"/>
          <w:sz w:val="28"/>
          <w:szCs w:val="28"/>
        </w:rPr>
        <w:t>.</w:t>
      </w:r>
    </w:p>
    <w:p w:rsidR="002A0B0B" w:rsidRPr="00A30AFD" w:rsidRDefault="002A0B0B" w:rsidP="002A0B0B">
      <w:pPr>
        <w:spacing w:after="0" w:line="48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2A0B0B" w:rsidRPr="00A30AFD" w:rsidRDefault="002A0B0B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2A0B0B" w:rsidRPr="00A30AFD" w:rsidRDefault="002A0B0B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5459B8" w:rsidRPr="00A30AFD" w:rsidRDefault="005459B8" w:rsidP="0084387A">
      <w:pPr>
        <w:spacing w:after="0" w:line="36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2EDC674" wp14:editId="36E326E9">
            <wp:extent cx="2567147" cy="1878965"/>
            <wp:effectExtent l="19050" t="19050" r="5080" b="6985"/>
            <wp:docPr id="1" name="Picture 2" descr="C:\Documents and Settings\Евгений\YandexDisk\Облако\Фото и видео\Выращивание\Стенд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C:\Documents and Settings\Евгений\YandexDisk\Облако\Фото и видео\Выращивание\Стенд-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75980" cy="188543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  <w:r w:rsidRPr="00A30AFD">
        <w:rPr>
          <w:rFonts w:ascii="Times New Roman" w:hAnsi="Times New Roman"/>
          <w:sz w:val="28"/>
          <w:szCs w:val="28"/>
        </w:rPr>
        <w:t xml:space="preserve">     </w:t>
      </w:r>
      <w:r w:rsidRPr="00A30AFD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3587928" wp14:editId="342CDC6F">
            <wp:extent cx="2918298" cy="1882775"/>
            <wp:effectExtent l="19050" t="19050" r="0" b="3175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1998" cy="1930323"/>
                    </a:xfrm>
                    <a:prstGeom prst="rect">
                      <a:avLst/>
                    </a:prstGeom>
                    <a:ln w="19050"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5459B8" w:rsidRPr="00A30AFD" w:rsidRDefault="005459B8" w:rsidP="002A0B0B">
      <w:pPr>
        <w:spacing w:after="0" w:line="360" w:lineRule="auto"/>
        <w:ind w:left="1416" w:firstLine="708"/>
        <w:contextualSpacing/>
        <w:jc w:val="both"/>
        <w:rPr>
          <w:rFonts w:ascii="Times New Roman" w:hAnsi="Times New Roman"/>
          <w:sz w:val="24"/>
          <w:szCs w:val="28"/>
        </w:rPr>
      </w:pPr>
      <w:r w:rsidRPr="00A30AFD">
        <w:rPr>
          <w:rFonts w:ascii="Times New Roman" w:hAnsi="Times New Roman"/>
          <w:sz w:val="24"/>
          <w:szCs w:val="28"/>
        </w:rPr>
        <w:t xml:space="preserve">а) </w:t>
      </w:r>
      <w:r w:rsidRPr="00A30AFD">
        <w:rPr>
          <w:rFonts w:ascii="Times New Roman" w:hAnsi="Times New Roman"/>
          <w:sz w:val="24"/>
          <w:szCs w:val="28"/>
        </w:rPr>
        <w:tab/>
      </w:r>
      <w:r w:rsidRPr="00A30AFD">
        <w:rPr>
          <w:rFonts w:ascii="Times New Roman" w:hAnsi="Times New Roman"/>
          <w:sz w:val="24"/>
          <w:szCs w:val="28"/>
        </w:rPr>
        <w:tab/>
      </w:r>
      <w:r w:rsidRPr="00A30AFD">
        <w:rPr>
          <w:rFonts w:ascii="Times New Roman" w:hAnsi="Times New Roman"/>
          <w:sz w:val="24"/>
          <w:szCs w:val="28"/>
        </w:rPr>
        <w:tab/>
      </w:r>
      <w:r w:rsidR="002A0B0B" w:rsidRPr="00A30AFD">
        <w:rPr>
          <w:rFonts w:ascii="Times New Roman" w:hAnsi="Times New Roman"/>
          <w:sz w:val="24"/>
          <w:szCs w:val="28"/>
        </w:rPr>
        <w:tab/>
      </w:r>
      <w:r w:rsidRPr="00A30AFD">
        <w:rPr>
          <w:rFonts w:ascii="Times New Roman" w:hAnsi="Times New Roman"/>
          <w:sz w:val="24"/>
          <w:szCs w:val="28"/>
        </w:rPr>
        <w:tab/>
      </w:r>
      <w:r w:rsidRPr="00A30AFD">
        <w:rPr>
          <w:rFonts w:ascii="Times New Roman" w:hAnsi="Times New Roman"/>
          <w:sz w:val="24"/>
          <w:szCs w:val="28"/>
        </w:rPr>
        <w:tab/>
      </w:r>
      <w:r w:rsidRPr="00A30AFD">
        <w:rPr>
          <w:rFonts w:ascii="Times New Roman" w:hAnsi="Times New Roman"/>
          <w:sz w:val="24"/>
          <w:szCs w:val="28"/>
        </w:rPr>
        <w:tab/>
      </w:r>
      <w:r w:rsidRPr="00A30AFD">
        <w:rPr>
          <w:rFonts w:ascii="Times New Roman" w:hAnsi="Times New Roman"/>
          <w:sz w:val="24"/>
          <w:szCs w:val="28"/>
        </w:rPr>
        <w:tab/>
        <w:t>б)</w:t>
      </w:r>
    </w:p>
    <w:p w:rsidR="005459B8" w:rsidRPr="00A30AFD" w:rsidRDefault="005459B8" w:rsidP="0084387A">
      <w:pPr>
        <w:spacing w:after="0" w:line="36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8114D31" wp14:editId="0ACB137E">
            <wp:extent cx="2812553" cy="1995170"/>
            <wp:effectExtent l="0" t="0" r="0" b="0"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862" cy="2018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0AFD">
        <w:rPr>
          <w:rFonts w:ascii="Times New Roman" w:hAnsi="Times New Roman"/>
          <w:sz w:val="28"/>
          <w:szCs w:val="28"/>
        </w:rPr>
        <w:t xml:space="preserve">   </w:t>
      </w:r>
      <w:r w:rsidRPr="00A30AFD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BB76F37" wp14:editId="37324B6D">
            <wp:extent cx="2698115" cy="1999269"/>
            <wp:effectExtent l="0" t="0" r="0" b="0"/>
            <wp:docPr id="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555" cy="2018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9B8" w:rsidRPr="00A30AFD" w:rsidRDefault="005459B8" w:rsidP="002A0B0B">
      <w:pPr>
        <w:spacing w:after="0" w:line="360" w:lineRule="auto"/>
        <w:ind w:left="1416" w:firstLine="708"/>
        <w:contextualSpacing/>
        <w:jc w:val="both"/>
        <w:rPr>
          <w:rFonts w:ascii="Times New Roman" w:hAnsi="Times New Roman"/>
          <w:sz w:val="24"/>
          <w:szCs w:val="28"/>
        </w:rPr>
      </w:pPr>
      <w:r w:rsidRPr="00A30AFD">
        <w:rPr>
          <w:rFonts w:ascii="Times New Roman" w:hAnsi="Times New Roman"/>
          <w:sz w:val="24"/>
          <w:szCs w:val="28"/>
        </w:rPr>
        <w:t xml:space="preserve">в) </w:t>
      </w:r>
      <w:r w:rsidRPr="00A30AFD">
        <w:rPr>
          <w:rFonts w:ascii="Times New Roman" w:hAnsi="Times New Roman"/>
          <w:sz w:val="24"/>
          <w:szCs w:val="28"/>
        </w:rPr>
        <w:tab/>
      </w:r>
      <w:r w:rsidRPr="00A30AFD">
        <w:rPr>
          <w:rFonts w:ascii="Times New Roman" w:hAnsi="Times New Roman"/>
          <w:sz w:val="24"/>
          <w:szCs w:val="28"/>
        </w:rPr>
        <w:tab/>
      </w:r>
      <w:r w:rsidRPr="00A30AFD">
        <w:rPr>
          <w:rFonts w:ascii="Times New Roman" w:hAnsi="Times New Roman"/>
          <w:sz w:val="24"/>
          <w:szCs w:val="28"/>
        </w:rPr>
        <w:tab/>
      </w:r>
      <w:r w:rsidRPr="00A30AFD">
        <w:rPr>
          <w:rFonts w:ascii="Times New Roman" w:hAnsi="Times New Roman"/>
          <w:sz w:val="24"/>
          <w:szCs w:val="28"/>
        </w:rPr>
        <w:tab/>
      </w:r>
      <w:r w:rsidRPr="00A30AFD">
        <w:rPr>
          <w:rFonts w:ascii="Times New Roman" w:hAnsi="Times New Roman"/>
          <w:sz w:val="24"/>
          <w:szCs w:val="28"/>
        </w:rPr>
        <w:tab/>
      </w:r>
      <w:r w:rsidRPr="00A30AFD">
        <w:rPr>
          <w:rFonts w:ascii="Times New Roman" w:hAnsi="Times New Roman"/>
          <w:sz w:val="24"/>
          <w:szCs w:val="28"/>
        </w:rPr>
        <w:tab/>
      </w:r>
      <w:r w:rsidRPr="00A30AFD">
        <w:rPr>
          <w:rFonts w:ascii="Times New Roman" w:hAnsi="Times New Roman"/>
          <w:sz w:val="24"/>
          <w:szCs w:val="28"/>
        </w:rPr>
        <w:tab/>
        <w:t>г)</w:t>
      </w:r>
    </w:p>
    <w:p w:rsidR="005459B8" w:rsidRPr="00A30AFD" w:rsidRDefault="005459B8" w:rsidP="002A0B0B">
      <w:pPr>
        <w:spacing w:after="0"/>
        <w:ind w:firstLine="708"/>
        <w:contextualSpacing/>
        <w:jc w:val="center"/>
        <w:rPr>
          <w:rFonts w:ascii="Times New Roman" w:hAnsi="Times New Roman"/>
          <w:sz w:val="24"/>
          <w:szCs w:val="28"/>
        </w:rPr>
      </w:pPr>
      <w:r w:rsidRPr="00A30AFD">
        <w:rPr>
          <w:rFonts w:ascii="Times New Roman" w:hAnsi="Times New Roman"/>
          <w:sz w:val="24"/>
          <w:szCs w:val="28"/>
        </w:rPr>
        <w:t xml:space="preserve">Рис. 4 </w:t>
      </w:r>
      <w:r w:rsidR="002A0B0B" w:rsidRPr="00A30AFD">
        <w:rPr>
          <w:sz w:val="28"/>
          <w:szCs w:val="28"/>
        </w:rPr>
        <w:t xml:space="preserve">– </w:t>
      </w:r>
      <w:proofErr w:type="spellStart"/>
      <w:r w:rsidRPr="00A30AFD">
        <w:rPr>
          <w:rFonts w:ascii="Times New Roman" w:hAnsi="Times New Roman"/>
          <w:sz w:val="24"/>
          <w:szCs w:val="28"/>
        </w:rPr>
        <w:t>Типоразмерный</w:t>
      </w:r>
      <w:proofErr w:type="spellEnd"/>
      <w:r w:rsidRPr="00A30AFD">
        <w:rPr>
          <w:rFonts w:ascii="Times New Roman" w:hAnsi="Times New Roman"/>
          <w:sz w:val="24"/>
          <w:szCs w:val="28"/>
        </w:rPr>
        <w:t xml:space="preserve"> ряд технологических установок прямого лазерного выращивания. Размер рабочей зоны</w:t>
      </w:r>
      <w:r w:rsidR="0079273D" w:rsidRPr="00A30AFD">
        <w:rPr>
          <w:rFonts w:ascii="Times New Roman" w:hAnsi="Times New Roman"/>
          <w:sz w:val="24"/>
          <w:szCs w:val="28"/>
        </w:rPr>
        <w:t>, мм</w:t>
      </w:r>
      <w:r w:rsidRPr="00A30AFD">
        <w:rPr>
          <w:rFonts w:ascii="Times New Roman" w:hAnsi="Times New Roman"/>
          <w:sz w:val="24"/>
          <w:szCs w:val="28"/>
        </w:rPr>
        <w:t>: а) 2</w:t>
      </w:r>
      <w:r w:rsidR="0079273D" w:rsidRPr="00A30AFD">
        <w:rPr>
          <w:rFonts w:ascii="Times New Roman" w:hAnsi="Times New Roman"/>
          <w:sz w:val="24"/>
          <w:szCs w:val="28"/>
        </w:rPr>
        <w:t>00</w:t>
      </w:r>
      <w:r w:rsidR="002A0B0B" w:rsidRPr="00A30AFD">
        <w:rPr>
          <w:rFonts w:ascii="Times New Roman" w:hAnsi="Times New Roman"/>
          <w:sz w:val="24"/>
          <w:szCs w:val="28"/>
        </w:rPr>
        <w:t>×</w:t>
      </w:r>
      <w:r w:rsidR="0079273D" w:rsidRPr="00A30AFD">
        <w:rPr>
          <w:rFonts w:ascii="Times New Roman" w:hAnsi="Times New Roman"/>
          <w:sz w:val="24"/>
          <w:szCs w:val="28"/>
        </w:rPr>
        <w:t>200</w:t>
      </w:r>
      <w:r w:rsidR="002A0B0B" w:rsidRPr="00A30AFD">
        <w:rPr>
          <w:rFonts w:ascii="Times New Roman" w:hAnsi="Times New Roman"/>
          <w:sz w:val="24"/>
          <w:szCs w:val="28"/>
        </w:rPr>
        <w:t>×</w:t>
      </w:r>
      <w:r w:rsidR="0079273D" w:rsidRPr="00A30AFD">
        <w:rPr>
          <w:rFonts w:ascii="Times New Roman" w:hAnsi="Times New Roman"/>
          <w:sz w:val="24"/>
          <w:szCs w:val="28"/>
        </w:rPr>
        <w:t>150</w:t>
      </w:r>
      <w:r w:rsidRPr="00A30AFD">
        <w:rPr>
          <w:rFonts w:ascii="Times New Roman" w:hAnsi="Times New Roman"/>
          <w:sz w:val="24"/>
          <w:szCs w:val="28"/>
        </w:rPr>
        <w:t xml:space="preserve">; б) </w:t>
      </w:r>
      <w:r w:rsidR="0079273D" w:rsidRPr="00A30AFD">
        <w:rPr>
          <w:rFonts w:ascii="Times New Roman" w:hAnsi="Times New Roman"/>
          <w:sz w:val="24"/>
          <w:szCs w:val="28"/>
        </w:rPr>
        <w:t>400</w:t>
      </w:r>
      <w:r w:rsidR="002A0B0B" w:rsidRPr="00A30AFD">
        <w:rPr>
          <w:rFonts w:ascii="Times New Roman" w:hAnsi="Times New Roman"/>
          <w:sz w:val="24"/>
          <w:szCs w:val="28"/>
        </w:rPr>
        <w:t>×</w:t>
      </w:r>
      <w:r w:rsidR="0079273D" w:rsidRPr="00A30AFD">
        <w:rPr>
          <w:rFonts w:ascii="Times New Roman" w:hAnsi="Times New Roman"/>
          <w:sz w:val="24"/>
          <w:szCs w:val="28"/>
        </w:rPr>
        <w:t>400</w:t>
      </w:r>
      <w:r w:rsidR="002A0B0B" w:rsidRPr="00A30AFD">
        <w:rPr>
          <w:rFonts w:ascii="Times New Roman" w:hAnsi="Times New Roman"/>
          <w:sz w:val="24"/>
          <w:szCs w:val="28"/>
        </w:rPr>
        <w:t>×</w:t>
      </w:r>
      <w:r w:rsidR="0079273D" w:rsidRPr="00A30AFD">
        <w:rPr>
          <w:rFonts w:ascii="Times New Roman" w:hAnsi="Times New Roman"/>
          <w:sz w:val="24"/>
          <w:szCs w:val="28"/>
        </w:rPr>
        <w:t>250</w:t>
      </w:r>
      <w:proofErr w:type="gramStart"/>
      <w:r w:rsidR="0079273D" w:rsidRPr="00A30AFD">
        <w:rPr>
          <w:rFonts w:ascii="Times New Roman" w:hAnsi="Times New Roman"/>
          <w:sz w:val="24"/>
          <w:szCs w:val="28"/>
        </w:rPr>
        <w:t xml:space="preserve"> ;</w:t>
      </w:r>
      <w:proofErr w:type="gramEnd"/>
      <w:r w:rsidR="0079273D" w:rsidRPr="00A30AFD">
        <w:rPr>
          <w:rFonts w:ascii="Times New Roman" w:hAnsi="Times New Roman"/>
          <w:sz w:val="24"/>
          <w:szCs w:val="28"/>
        </w:rPr>
        <w:t xml:space="preserve"> </w:t>
      </w:r>
      <w:r w:rsidR="002A0B0B" w:rsidRPr="00A30AFD">
        <w:rPr>
          <w:rFonts w:ascii="Times New Roman" w:hAnsi="Times New Roman"/>
          <w:sz w:val="24"/>
          <w:szCs w:val="28"/>
        </w:rPr>
        <w:br/>
      </w:r>
      <w:r w:rsidR="0079273D" w:rsidRPr="00A30AFD">
        <w:rPr>
          <w:rFonts w:ascii="Times New Roman" w:hAnsi="Times New Roman"/>
          <w:sz w:val="24"/>
          <w:szCs w:val="28"/>
        </w:rPr>
        <w:t>в) 650</w:t>
      </w:r>
      <w:r w:rsidR="002A0B0B" w:rsidRPr="00A30AFD">
        <w:rPr>
          <w:rFonts w:ascii="Times New Roman" w:hAnsi="Times New Roman"/>
          <w:sz w:val="24"/>
          <w:szCs w:val="28"/>
        </w:rPr>
        <w:t>×</w:t>
      </w:r>
      <w:r w:rsidR="0079273D" w:rsidRPr="00A30AFD">
        <w:rPr>
          <w:rFonts w:ascii="Times New Roman" w:hAnsi="Times New Roman"/>
          <w:sz w:val="24"/>
          <w:szCs w:val="28"/>
        </w:rPr>
        <w:t>650</w:t>
      </w:r>
      <w:r w:rsidR="002A0B0B" w:rsidRPr="00A30AFD">
        <w:rPr>
          <w:rFonts w:ascii="Times New Roman" w:hAnsi="Times New Roman"/>
          <w:sz w:val="24"/>
          <w:szCs w:val="28"/>
        </w:rPr>
        <w:t>×</w:t>
      </w:r>
      <w:r w:rsidR="0079273D" w:rsidRPr="00A30AFD">
        <w:rPr>
          <w:rFonts w:ascii="Times New Roman" w:hAnsi="Times New Roman"/>
          <w:sz w:val="24"/>
          <w:szCs w:val="28"/>
        </w:rPr>
        <w:t>500; г) 2000</w:t>
      </w:r>
      <w:r w:rsidR="002A0B0B" w:rsidRPr="00A30AFD">
        <w:rPr>
          <w:rFonts w:ascii="Times New Roman" w:hAnsi="Times New Roman"/>
          <w:sz w:val="24"/>
          <w:szCs w:val="28"/>
        </w:rPr>
        <w:t>×</w:t>
      </w:r>
      <w:r w:rsidR="0079273D" w:rsidRPr="00A30AFD">
        <w:rPr>
          <w:rFonts w:ascii="Times New Roman" w:hAnsi="Times New Roman"/>
          <w:sz w:val="24"/>
          <w:szCs w:val="28"/>
        </w:rPr>
        <w:t>2000</w:t>
      </w:r>
      <w:r w:rsidR="002A0B0B" w:rsidRPr="00A30AFD">
        <w:rPr>
          <w:rFonts w:ascii="Times New Roman" w:hAnsi="Times New Roman"/>
          <w:sz w:val="24"/>
          <w:szCs w:val="28"/>
        </w:rPr>
        <w:t>×</w:t>
      </w:r>
      <w:r w:rsidR="0079273D" w:rsidRPr="00A30AFD">
        <w:rPr>
          <w:rFonts w:ascii="Times New Roman" w:hAnsi="Times New Roman"/>
          <w:sz w:val="24"/>
          <w:szCs w:val="28"/>
        </w:rPr>
        <w:t>1000</w:t>
      </w:r>
    </w:p>
    <w:p w:rsidR="005459B8" w:rsidRPr="00A30AFD" w:rsidRDefault="005459B8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616F49" w:rsidRPr="00A30AFD" w:rsidRDefault="0001679D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A30AFD">
        <w:rPr>
          <w:rFonts w:ascii="Times New Roman" w:hAnsi="Times New Roman"/>
          <w:b/>
          <w:sz w:val="28"/>
          <w:szCs w:val="28"/>
        </w:rPr>
        <w:t>Разработка технических требований к технологии прямого лазерного выращивания.</w:t>
      </w:r>
    </w:p>
    <w:p w:rsidR="00616F49" w:rsidRPr="00A30AFD" w:rsidRDefault="0001679D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 xml:space="preserve">Разрабатываемые технологии и оборудование прямого лазерного выращивания должны обеспечить снижение трудоемкости и производственного цикла изготовления деталей по сравнению с существующими технологиями. Внедрение разрабатываемых технологий и оборудования в производственный цикл изготовления компонентов авиационных двигателей также должно способствовать повышению конкурентоспособности </w:t>
      </w:r>
      <w:r w:rsidR="000D5280" w:rsidRPr="00A30AFD">
        <w:rPr>
          <w:rFonts w:ascii="Times New Roman" w:hAnsi="Times New Roman"/>
          <w:sz w:val="28"/>
          <w:szCs w:val="28"/>
        </w:rPr>
        <w:t xml:space="preserve">продукции российского </w:t>
      </w:r>
      <w:proofErr w:type="spellStart"/>
      <w:r w:rsidR="000D5280" w:rsidRPr="00A30AFD">
        <w:rPr>
          <w:rFonts w:ascii="Times New Roman" w:hAnsi="Times New Roman"/>
          <w:sz w:val="28"/>
          <w:szCs w:val="28"/>
        </w:rPr>
        <w:t>авиадвигателестроения</w:t>
      </w:r>
      <w:proofErr w:type="spellEnd"/>
      <w:r w:rsidR="000D5280" w:rsidRPr="00A30AFD">
        <w:rPr>
          <w:rFonts w:ascii="Times New Roman" w:hAnsi="Times New Roman"/>
          <w:sz w:val="28"/>
          <w:szCs w:val="28"/>
        </w:rPr>
        <w:t xml:space="preserve"> </w:t>
      </w:r>
      <w:r w:rsidRPr="00A30AFD">
        <w:rPr>
          <w:rFonts w:ascii="Times New Roman" w:hAnsi="Times New Roman"/>
          <w:sz w:val="28"/>
          <w:szCs w:val="28"/>
        </w:rPr>
        <w:t>за счёт снижения себестоимости и повышения эксплуатационных характеристик.</w:t>
      </w:r>
    </w:p>
    <w:p w:rsidR="00616F49" w:rsidRPr="00A30AFD" w:rsidRDefault="0001679D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 xml:space="preserve">Технология прямого лазерного выращивания должна обеспечить возможность создания принципиально новых деталей с бионическим дизайном и градиентными эксплуатационными характеристиками, совмещающих в себе свойства двух и более сплавов. Например, деталей с внутренними силовыми элементами и внешними </w:t>
      </w:r>
      <w:proofErr w:type="spellStart"/>
      <w:r w:rsidRPr="00A30AFD">
        <w:rPr>
          <w:rFonts w:ascii="Times New Roman" w:hAnsi="Times New Roman"/>
          <w:sz w:val="28"/>
          <w:szCs w:val="28"/>
        </w:rPr>
        <w:t>износо</w:t>
      </w:r>
      <w:proofErr w:type="spellEnd"/>
      <w:r w:rsidRPr="00A30AFD">
        <w:rPr>
          <w:rFonts w:ascii="Times New Roman" w:hAnsi="Times New Roman"/>
          <w:sz w:val="28"/>
          <w:szCs w:val="28"/>
        </w:rPr>
        <w:t xml:space="preserve">- или жаростойкими </w:t>
      </w:r>
      <w:r w:rsidR="00826443" w:rsidRPr="00A30AFD">
        <w:rPr>
          <w:rFonts w:ascii="Times New Roman" w:hAnsi="Times New Roman"/>
          <w:sz w:val="28"/>
          <w:szCs w:val="28"/>
        </w:rPr>
        <w:t>слоями</w:t>
      </w:r>
      <w:r w:rsidRPr="00A30AFD">
        <w:rPr>
          <w:rFonts w:ascii="Times New Roman" w:hAnsi="Times New Roman"/>
          <w:sz w:val="28"/>
          <w:szCs w:val="28"/>
        </w:rPr>
        <w:t>, которые могут быть получены за один технологический цикл производства. Возможности разрабатываемых технологий и оборудования позволят применять новые подходы к конструированию компонентов авиационных двигателей, создавая изделия с внутренними полостями и каналами сложной пространственной конфигурации. При этом сложность каналов и полостей будет определяться не возможностями литейной технологии и механообрабатывающего оборудования, а конструкторской необходимостью.</w:t>
      </w:r>
    </w:p>
    <w:p w:rsidR="00616F49" w:rsidRPr="00A30AFD" w:rsidRDefault="0001679D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 xml:space="preserve">Использование метода прямого лазерного выращивания деталей из порошковых материалов должно позволить: </w:t>
      </w:r>
    </w:p>
    <w:p w:rsidR="00616F49" w:rsidRPr="00A30AFD" w:rsidRDefault="002A0B0B" w:rsidP="002A0B0B">
      <w:pPr>
        <w:spacing w:after="0" w:line="360" w:lineRule="auto"/>
        <w:ind w:firstLine="284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sz w:val="28"/>
          <w:szCs w:val="28"/>
        </w:rPr>
        <w:t xml:space="preserve">– </w:t>
      </w:r>
      <w:r w:rsidR="0001679D" w:rsidRPr="00A30AFD">
        <w:rPr>
          <w:rFonts w:ascii="Times New Roman" w:hAnsi="Times New Roman"/>
          <w:sz w:val="28"/>
          <w:szCs w:val="28"/>
        </w:rPr>
        <w:t xml:space="preserve">увеличить скорость изготовления деталей сложной формы; </w:t>
      </w:r>
    </w:p>
    <w:p w:rsidR="00616F49" w:rsidRPr="00A30AFD" w:rsidRDefault="002A0B0B" w:rsidP="002A0B0B">
      <w:pPr>
        <w:spacing w:after="0" w:line="360" w:lineRule="auto"/>
        <w:ind w:firstLine="284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sz w:val="28"/>
          <w:szCs w:val="28"/>
        </w:rPr>
        <w:t xml:space="preserve">– </w:t>
      </w:r>
      <w:r w:rsidR="0001679D" w:rsidRPr="00A30AFD">
        <w:rPr>
          <w:rFonts w:ascii="Times New Roman" w:hAnsi="Times New Roman"/>
          <w:sz w:val="28"/>
          <w:szCs w:val="28"/>
        </w:rPr>
        <w:t xml:space="preserve">создать возможности для изготовления конструкций любой сложности из сталей, труднообрабатываемых жаропрочных никелевых, титановых сплавов, в том числе с градиентными механическими и эксплуатационными характеристиками; </w:t>
      </w:r>
    </w:p>
    <w:p w:rsidR="00616F49" w:rsidRPr="00A30AFD" w:rsidRDefault="002A0B0B" w:rsidP="002A0B0B">
      <w:pPr>
        <w:spacing w:after="0" w:line="360" w:lineRule="auto"/>
        <w:ind w:firstLine="284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sz w:val="28"/>
          <w:szCs w:val="28"/>
        </w:rPr>
        <w:t xml:space="preserve">– </w:t>
      </w:r>
      <w:r w:rsidR="0001679D" w:rsidRPr="00A30AFD">
        <w:rPr>
          <w:rFonts w:ascii="Times New Roman" w:hAnsi="Times New Roman"/>
          <w:sz w:val="28"/>
          <w:szCs w:val="28"/>
        </w:rPr>
        <w:t xml:space="preserve">обеспечить облегчение авиационных </w:t>
      </w:r>
      <w:r w:rsidR="00812323" w:rsidRPr="00A30AFD">
        <w:rPr>
          <w:rFonts w:ascii="Times New Roman" w:hAnsi="Times New Roman"/>
          <w:sz w:val="28"/>
          <w:szCs w:val="28"/>
        </w:rPr>
        <w:t>двигателей</w:t>
      </w:r>
      <w:r w:rsidR="0001679D" w:rsidRPr="00A30AFD">
        <w:rPr>
          <w:rFonts w:ascii="Times New Roman" w:hAnsi="Times New Roman"/>
          <w:sz w:val="28"/>
          <w:szCs w:val="28"/>
        </w:rPr>
        <w:t xml:space="preserve"> без потери жёсткости путём создания тонкостенных крупногабаритных каркасных и бионических структур;</w:t>
      </w:r>
    </w:p>
    <w:p w:rsidR="00616F49" w:rsidRPr="00A30AFD" w:rsidRDefault="002A0B0B" w:rsidP="002A0B0B">
      <w:pPr>
        <w:spacing w:after="0" w:line="360" w:lineRule="auto"/>
        <w:ind w:firstLine="284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sz w:val="28"/>
          <w:szCs w:val="28"/>
        </w:rPr>
        <w:t xml:space="preserve">– </w:t>
      </w:r>
      <w:r w:rsidR="0001679D" w:rsidRPr="00A30AFD">
        <w:rPr>
          <w:rFonts w:ascii="Times New Roman" w:hAnsi="Times New Roman"/>
          <w:sz w:val="28"/>
          <w:szCs w:val="28"/>
        </w:rPr>
        <w:t>изготавливать узлы гидравлических и пневматических систем с оптимальным трактом, который невозможно получить механической обработкой;</w:t>
      </w:r>
    </w:p>
    <w:p w:rsidR="00616F49" w:rsidRPr="00A30AFD" w:rsidRDefault="002A0B0B" w:rsidP="002A0B0B">
      <w:pPr>
        <w:spacing w:after="0" w:line="360" w:lineRule="auto"/>
        <w:ind w:firstLine="284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sz w:val="28"/>
          <w:szCs w:val="28"/>
        </w:rPr>
        <w:t xml:space="preserve">– </w:t>
      </w:r>
      <w:r w:rsidR="0001679D" w:rsidRPr="00A30AFD">
        <w:rPr>
          <w:rFonts w:ascii="Times New Roman" w:hAnsi="Times New Roman"/>
          <w:sz w:val="28"/>
          <w:szCs w:val="28"/>
        </w:rPr>
        <w:t>уменьшить себестоимость сложных конструктивных элементов за счет повышения эффективности использования исходного сырья, автоматизации технологического процесса, снижения числа технологических операций.</w:t>
      </w:r>
    </w:p>
    <w:p w:rsidR="00616F49" w:rsidRPr="00A30AFD" w:rsidRDefault="0001679D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Использование результатов данного проекта позволит получить следующие</w:t>
      </w:r>
      <w:r w:rsidR="00812323" w:rsidRPr="00A30AFD">
        <w:rPr>
          <w:rFonts w:ascii="Times New Roman" w:hAnsi="Times New Roman"/>
          <w:sz w:val="28"/>
          <w:szCs w:val="28"/>
        </w:rPr>
        <w:t xml:space="preserve"> экономические</w:t>
      </w:r>
      <w:r w:rsidRPr="00A30AFD">
        <w:rPr>
          <w:rFonts w:ascii="Times New Roman" w:hAnsi="Times New Roman"/>
          <w:sz w:val="28"/>
          <w:szCs w:val="28"/>
        </w:rPr>
        <w:t xml:space="preserve"> эффекты:</w:t>
      </w:r>
    </w:p>
    <w:p w:rsidR="00616F49" w:rsidRPr="00A30AFD" w:rsidRDefault="002A0B0B" w:rsidP="002A0B0B">
      <w:pPr>
        <w:spacing w:after="0" w:line="360" w:lineRule="auto"/>
        <w:ind w:firstLine="284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rFonts w:ascii="Times New Roman" w:hAnsi="Times New Roman"/>
          <w:sz w:val="28"/>
          <w:szCs w:val="28"/>
        </w:rPr>
        <w:t xml:space="preserve"> улучшение потребительских свойств выпускаемой продукции; </w:t>
      </w:r>
    </w:p>
    <w:p w:rsidR="00616F49" w:rsidRPr="00A30AFD" w:rsidRDefault="002A0B0B" w:rsidP="002A0B0B">
      <w:pPr>
        <w:spacing w:after="0" w:line="360" w:lineRule="auto"/>
        <w:ind w:firstLine="284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rFonts w:ascii="Times New Roman" w:hAnsi="Times New Roman"/>
          <w:sz w:val="28"/>
          <w:szCs w:val="28"/>
        </w:rPr>
        <w:t xml:space="preserve"> совершенствование технологических процессов с точки зрения снижения издержек производства, повышения производственной безопасности (включая </w:t>
      </w:r>
      <w:proofErr w:type="gramStart"/>
      <w:r w:rsidR="0001679D" w:rsidRPr="00A30AFD">
        <w:rPr>
          <w:rFonts w:ascii="Times New Roman" w:hAnsi="Times New Roman"/>
          <w:sz w:val="28"/>
          <w:szCs w:val="28"/>
        </w:rPr>
        <w:t>экологическую</w:t>
      </w:r>
      <w:proofErr w:type="gramEnd"/>
      <w:r w:rsidR="0001679D" w:rsidRPr="00A30AFD">
        <w:rPr>
          <w:rFonts w:ascii="Times New Roman" w:hAnsi="Times New Roman"/>
          <w:sz w:val="28"/>
          <w:szCs w:val="28"/>
        </w:rPr>
        <w:t xml:space="preserve">); </w:t>
      </w:r>
    </w:p>
    <w:p w:rsidR="00616F49" w:rsidRPr="00A30AFD" w:rsidRDefault="002A0B0B" w:rsidP="002A0B0B">
      <w:pPr>
        <w:spacing w:after="0" w:line="360" w:lineRule="auto"/>
        <w:ind w:firstLine="284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rFonts w:ascii="Times New Roman" w:hAnsi="Times New Roman"/>
          <w:sz w:val="28"/>
          <w:szCs w:val="28"/>
        </w:rPr>
        <w:t xml:space="preserve"> повышение уровня автоматизации производства; </w:t>
      </w:r>
    </w:p>
    <w:p w:rsidR="0003589E" w:rsidRPr="00A30AFD" w:rsidRDefault="002A0B0B" w:rsidP="002A0B0B">
      <w:pPr>
        <w:spacing w:after="0" w:line="360" w:lineRule="auto"/>
        <w:ind w:firstLine="284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sz w:val="28"/>
          <w:szCs w:val="28"/>
        </w:rPr>
        <w:t>–</w:t>
      </w:r>
      <w:r w:rsidR="0001679D" w:rsidRPr="00A30AFD">
        <w:rPr>
          <w:rFonts w:ascii="Times New Roman" w:hAnsi="Times New Roman"/>
          <w:sz w:val="28"/>
          <w:szCs w:val="28"/>
        </w:rPr>
        <w:t xml:space="preserve"> обеспечение гибкости производств, сокращение производственного цикла.</w:t>
      </w:r>
    </w:p>
    <w:p w:rsidR="0003589E" w:rsidRPr="00A30AFD" w:rsidRDefault="0003589E" w:rsidP="0084387A">
      <w:pPr>
        <w:suppressAutoHyphens w:val="0"/>
        <w:spacing w:after="0" w:line="360" w:lineRule="auto"/>
        <w:contextualSpacing/>
        <w:rPr>
          <w:rFonts w:ascii="Times New Roman" w:hAnsi="Times New Roman"/>
          <w:sz w:val="28"/>
          <w:szCs w:val="28"/>
        </w:rPr>
      </w:pPr>
    </w:p>
    <w:p w:rsidR="00616F49" w:rsidRPr="00A30AFD" w:rsidRDefault="0001679D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A30AFD">
        <w:rPr>
          <w:rFonts w:ascii="Times New Roman" w:hAnsi="Times New Roman"/>
          <w:b/>
          <w:sz w:val="28"/>
          <w:szCs w:val="28"/>
        </w:rPr>
        <w:t xml:space="preserve">Анализ экономической </w:t>
      </w:r>
      <w:proofErr w:type="gramStart"/>
      <w:r w:rsidRPr="00A30AFD">
        <w:rPr>
          <w:rFonts w:ascii="Times New Roman" w:hAnsi="Times New Roman"/>
          <w:b/>
          <w:sz w:val="28"/>
          <w:szCs w:val="28"/>
        </w:rPr>
        <w:t>эффективности внедрения технологии прямого лазерного выращивания деталей двигателя</w:t>
      </w:r>
      <w:proofErr w:type="gramEnd"/>
      <w:r w:rsidRPr="00A30AFD">
        <w:rPr>
          <w:rFonts w:ascii="Times New Roman" w:hAnsi="Times New Roman"/>
          <w:b/>
          <w:sz w:val="28"/>
          <w:szCs w:val="28"/>
        </w:rPr>
        <w:t xml:space="preserve"> НК-36СТ.</w:t>
      </w:r>
    </w:p>
    <w:p w:rsidR="00F635B0" w:rsidRPr="00A30AFD" w:rsidRDefault="0001679D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 xml:space="preserve">Анализ экономической эффективности внедрения разрабатываемой технологии производился сравнением себестоимости изготовления отобранных деталей традиционными способами и с применением технологии прямого лазерного выращивания. </w:t>
      </w:r>
      <w:r w:rsidR="00120CB8" w:rsidRPr="00A30AFD">
        <w:rPr>
          <w:rFonts w:ascii="Times New Roman" w:hAnsi="Times New Roman"/>
          <w:sz w:val="28"/>
          <w:szCs w:val="28"/>
        </w:rPr>
        <w:t>Расчет производился исходя из прогнозной программы выпуска двигателей НК-36СТ до 2025 года.</w:t>
      </w:r>
      <w:r w:rsidR="00483D02" w:rsidRPr="00A30AFD">
        <w:rPr>
          <w:rFonts w:ascii="Times New Roman" w:hAnsi="Times New Roman"/>
          <w:sz w:val="28"/>
          <w:szCs w:val="28"/>
        </w:rPr>
        <w:t xml:space="preserve"> </w:t>
      </w:r>
    </w:p>
    <w:p w:rsidR="005735D3" w:rsidRPr="00A30AFD" w:rsidRDefault="005735D3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По результатам произведенного анализа себестоимость изготовления комплекта дета</w:t>
      </w:r>
      <w:r w:rsidR="009D016A" w:rsidRPr="00A30AFD">
        <w:rPr>
          <w:rFonts w:ascii="Times New Roman" w:hAnsi="Times New Roman"/>
          <w:sz w:val="28"/>
          <w:szCs w:val="28"/>
        </w:rPr>
        <w:t xml:space="preserve">лей </w:t>
      </w:r>
      <w:r w:rsidRPr="00A30AFD">
        <w:rPr>
          <w:rFonts w:ascii="Times New Roman" w:hAnsi="Times New Roman"/>
          <w:sz w:val="28"/>
          <w:szCs w:val="28"/>
        </w:rPr>
        <w:t>с применением технологии пр</w:t>
      </w:r>
      <w:r w:rsidR="0001679D" w:rsidRPr="00A30AFD">
        <w:rPr>
          <w:rFonts w:ascii="Times New Roman" w:hAnsi="Times New Roman"/>
          <w:sz w:val="28"/>
          <w:szCs w:val="28"/>
        </w:rPr>
        <w:t xml:space="preserve">ямого лазерного выращивания в </w:t>
      </w:r>
      <w:r w:rsidR="009C672E" w:rsidRPr="00A30AFD">
        <w:rPr>
          <w:rFonts w:ascii="Times New Roman" w:hAnsi="Times New Roman"/>
          <w:sz w:val="28"/>
          <w:szCs w:val="28"/>
        </w:rPr>
        <w:t>3</w:t>
      </w:r>
      <w:r w:rsidRPr="00A30AFD">
        <w:rPr>
          <w:rFonts w:ascii="Times New Roman" w:hAnsi="Times New Roman"/>
          <w:sz w:val="28"/>
          <w:szCs w:val="28"/>
        </w:rPr>
        <w:t xml:space="preserve"> раза меньше, чем себестоимость существующего производства. При этом трудозатра</w:t>
      </w:r>
      <w:r w:rsidR="0001679D" w:rsidRPr="00A30AFD">
        <w:rPr>
          <w:rFonts w:ascii="Times New Roman" w:hAnsi="Times New Roman"/>
          <w:sz w:val="28"/>
          <w:szCs w:val="28"/>
        </w:rPr>
        <w:t>ты за счет применения разраба</w:t>
      </w:r>
      <w:r w:rsidRPr="00A30AFD">
        <w:rPr>
          <w:rFonts w:ascii="Times New Roman" w:hAnsi="Times New Roman"/>
          <w:sz w:val="28"/>
          <w:szCs w:val="28"/>
        </w:rPr>
        <w:t xml:space="preserve">тываемой технологии </w:t>
      </w:r>
      <w:r w:rsidR="0001679D" w:rsidRPr="00A30AFD">
        <w:rPr>
          <w:rFonts w:ascii="Times New Roman" w:hAnsi="Times New Roman"/>
          <w:sz w:val="28"/>
          <w:szCs w:val="28"/>
        </w:rPr>
        <w:t>сокращаются в 5,22 раза.</w:t>
      </w:r>
    </w:p>
    <w:p w:rsidR="00F635B0" w:rsidRPr="00A30AFD" w:rsidRDefault="00F635B0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Расчет затрат на материалы производился исходя из коэффициент</w:t>
      </w:r>
      <w:r w:rsidR="009D016A" w:rsidRPr="00A30AFD">
        <w:rPr>
          <w:rFonts w:ascii="Times New Roman" w:hAnsi="Times New Roman"/>
          <w:sz w:val="28"/>
          <w:szCs w:val="28"/>
        </w:rPr>
        <w:t>а использования материала.</w:t>
      </w:r>
      <w:r w:rsidRPr="00A30AFD">
        <w:rPr>
          <w:rFonts w:ascii="Times New Roman" w:hAnsi="Times New Roman"/>
          <w:sz w:val="28"/>
          <w:szCs w:val="28"/>
        </w:rPr>
        <w:t xml:space="preserve"> Для технологии прямого лазерного выращивания принималось значение </w:t>
      </w:r>
      <w:r w:rsidR="009D016A" w:rsidRPr="00A30AFD">
        <w:rPr>
          <w:rFonts w:ascii="Times New Roman" w:hAnsi="Times New Roman"/>
          <w:sz w:val="28"/>
          <w:szCs w:val="28"/>
        </w:rPr>
        <w:t>коэффициента</w:t>
      </w:r>
      <w:r w:rsidRPr="00A30AFD">
        <w:rPr>
          <w:rFonts w:ascii="Times New Roman" w:hAnsi="Times New Roman"/>
          <w:sz w:val="28"/>
          <w:szCs w:val="28"/>
        </w:rPr>
        <w:t>, равное 0,6 (</w:t>
      </w:r>
      <w:r w:rsidR="000407FF" w:rsidRPr="00A30AFD">
        <w:rPr>
          <w:rFonts w:ascii="Times New Roman" w:hAnsi="Times New Roman"/>
          <w:sz w:val="28"/>
          <w:szCs w:val="28"/>
        </w:rPr>
        <w:t>рекомендовано к использованию</w:t>
      </w:r>
      <w:r w:rsidRPr="00A30AFD">
        <w:rPr>
          <w:rFonts w:ascii="Times New Roman" w:hAnsi="Times New Roman"/>
          <w:sz w:val="28"/>
          <w:szCs w:val="28"/>
        </w:rPr>
        <w:t xml:space="preserve"> разработчиком технологии ФГАОУ ВО «</w:t>
      </w:r>
      <w:proofErr w:type="spellStart"/>
      <w:r w:rsidRPr="00A30AFD">
        <w:rPr>
          <w:rFonts w:ascii="Times New Roman" w:hAnsi="Times New Roman"/>
          <w:sz w:val="28"/>
          <w:szCs w:val="28"/>
        </w:rPr>
        <w:t>СПбПУ</w:t>
      </w:r>
      <w:proofErr w:type="spellEnd"/>
      <w:r w:rsidRPr="00A30AFD">
        <w:rPr>
          <w:rFonts w:ascii="Times New Roman" w:hAnsi="Times New Roman"/>
          <w:sz w:val="28"/>
          <w:szCs w:val="28"/>
        </w:rPr>
        <w:t xml:space="preserve">»). Данное значение принималось как </w:t>
      </w:r>
      <w:r w:rsidR="009C672E" w:rsidRPr="00A30AFD">
        <w:rPr>
          <w:rFonts w:ascii="Times New Roman" w:hAnsi="Times New Roman"/>
          <w:sz w:val="28"/>
          <w:szCs w:val="28"/>
        </w:rPr>
        <w:t>минимальное</w:t>
      </w:r>
      <w:r w:rsidRPr="00A30AFD">
        <w:rPr>
          <w:rFonts w:ascii="Times New Roman" w:hAnsi="Times New Roman"/>
          <w:sz w:val="28"/>
          <w:szCs w:val="28"/>
        </w:rPr>
        <w:t xml:space="preserve"> для разрабатываемой технологии (коэффициент использования материала может существенно варьироваться в зависимости от вида выращиваемой детали, а также от эффективности  повторного использования металлического порошка в процессе выращивания).</w:t>
      </w:r>
      <w:r w:rsidR="009D57BE" w:rsidRPr="00A30AFD">
        <w:rPr>
          <w:rFonts w:ascii="Times New Roman" w:hAnsi="Times New Roman"/>
          <w:sz w:val="28"/>
          <w:szCs w:val="28"/>
        </w:rPr>
        <w:t xml:space="preserve"> </w:t>
      </w:r>
      <w:r w:rsidR="0001679D" w:rsidRPr="00A30AFD">
        <w:rPr>
          <w:rFonts w:ascii="Times New Roman" w:hAnsi="Times New Roman"/>
          <w:sz w:val="28"/>
          <w:szCs w:val="28"/>
        </w:rPr>
        <w:t xml:space="preserve">При этом </w:t>
      </w:r>
      <w:r w:rsidR="009D016A" w:rsidRPr="00A30AFD">
        <w:rPr>
          <w:rFonts w:ascii="Times New Roman" w:hAnsi="Times New Roman"/>
          <w:sz w:val="28"/>
          <w:szCs w:val="28"/>
        </w:rPr>
        <w:t>коэффициент использования материала</w:t>
      </w:r>
      <w:r w:rsidR="0001679D" w:rsidRPr="00A30AFD">
        <w:rPr>
          <w:rFonts w:ascii="Times New Roman" w:hAnsi="Times New Roman"/>
          <w:sz w:val="28"/>
          <w:szCs w:val="28"/>
        </w:rPr>
        <w:t xml:space="preserve"> в существующем производст</w:t>
      </w:r>
      <w:r w:rsidR="002A0B0B" w:rsidRPr="00A30AFD">
        <w:rPr>
          <w:rFonts w:ascii="Times New Roman" w:hAnsi="Times New Roman"/>
          <w:sz w:val="28"/>
          <w:szCs w:val="28"/>
        </w:rPr>
        <w:t>ве изменяется в диапазоне 0.3–</w:t>
      </w:r>
      <w:r w:rsidR="0001679D" w:rsidRPr="00A30AFD">
        <w:rPr>
          <w:rFonts w:ascii="Times New Roman" w:hAnsi="Times New Roman"/>
          <w:sz w:val="28"/>
          <w:szCs w:val="28"/>
        </w:rPr>
        <w:t xml:space="preserve">0.85. </w:t>
      </w:r>
      <w:r w:rsidR="009D57BE" w:rsidRPr="00A30AFD">
        <w:rPr>
          <w:rFonts w:ascii="Times New Roman" w:hAnsi="Times New Roman"/>
          <w:sz w:val="28"/>
          <w:szCs w:val="28"/>
        </w:rPr>
        <w:t>Стоимость порошковых материалов для прямого лазерного выращивания оценивалась на уровне 6 тысяч рублей</w:t>
      </w:r>
      <w:r w:rsidR="0001679D" w:rsidRPr="00A30AFD">
        <w:rPr>
          <w:rFonts w:ascii="Times New Roman" w:hAnsi="Times New Roman"/>
          <w:sz w:val="28"/>
          <w:szCs w:val="28"/>
        </w:rPr>
        <w:t xml:space="preserve"> за килограмм, в то время как затраты на материалы</w:t>
      </w:r>
      <w:r w:rsidR="009C672E" w:rsidRPr="00A30AFD">
        <w:rPr>
          <w:rFonts w:ascii="Times New Roman" w:hAnsi="Times New Roman"/>
          <w:sz w:val="28"/>
          <w:szCs w:val="28"/>
        </w:rPr>
        <w:t xml:space="preserve"> для существующего производства составляют от 2600 до 8800 рублей за килограмм.</w:t>
      </w:r>
    </w:p>
    <w:p w:rsidR="00BB1200" w:rsidRPr="00A30AFD" w:rsidRDefault="00794B2E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 xml:space="preserve">В результате внедрения в производство технологии прямого лазерного выращивания вследствие существенного сокращения количества необходимого оборудования прогнозируется </w:t>
      </w:r>
      <w:r w:rsidR="00A64B32" w:rsidRPr="00A30AFD">
        <w:rPr>
          <w:rFonts w:ascii="Times New Roman" w:hAnsi="Times New Roman"/>
          <w:sz w:val="28"/>
          <w:szCs w:val="28"/>
        </w:rPr>
        <w:t>значительное сокращение затрат на оплату труда и энергоресурсы – более чем в 5 раз.</w:t>
      </w:r>
    </w:p>
    <w:p w:rsidR="00794B2E" w:rsidRPr="00A30AFD" w:rsidRDefault="00BB1200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Помимо анализа экономической эффективности</w:t>
      </w:r>
      <w:r w:rsidR="00CB24C1" w:rsidRPr="00A30AFD">
        <w:rPr>
          <w:rFonts w:ascii="Times New Roman" w:hAnsi="Times New Roman"/>
          <w:sz w:val="28"/>
          <w:szCs w:val="28"/>
        </w:rPr>
        <w:t>,</w:t>
      </w:r>
      <w:r w:rsidRPr="00A30AFD">
        <w:rPr>
          <w:rFonts w:ascii="Times New Roman" w:hAnsi="Times New Roman"/>
          <w:sz w:val="28"/>
          <w:szCs w:val="28"/>
        </w:rPr>
        <w:t xml:space="preserve"> была </w:t>
      </w:r>
      <w:r w:rsidR="00CB24C1" w:rsidRPr="00A30AFD">
        <w:rPr>
          <w:rFonts w:ascii="Times New Roman" w:hAnsi="Times New Roman"/>
          <w:sz w:val="28"/>
          <w:szCs w:val="28"/>
        </w:rPr>
        <w:t xml:space="preserve">оценена </w:t>
      </w:r>
      <w:r w:rsidRPr="00A30AFD">
        <w:rPr>
          <w:rFonts w:ascii="Times New Roman" w:hAnsi="Times New Roman"/>
          <w:sz w:val="28"/>
          <w:szCs w:val="28"/>
        </w:rPr>
        <w:t xml:space="preserve">производственная </w:t>
      </w:r>
      <w:proofErr w:type="gramStart"/>
      <w:r w:rsidRPr="00A30AFD">
        <w:rPr>
          <w:rFonts w:ascii="Times New Roman" w:hAnsi="Times New Roman"/>
          <w:sz w:val="28"/>
          <w:szCs w:val="28"/>
        </w:rPr>
        <w:t>потребность</w:t>
      </w:r>
      <w:proofErr w:type="gramEnd"/>
      <w:r w:rsidRPr="00A30AFD">
        <w:rPr>
          <w:rFonts w:ascii="Times New Roman" w:hAnsi="Times New Roman"/>
          <w:sz w:val="28"/>
          <w:szCs w:val="28"/>
        </w:rPr>
        <w:t xml:space="preserve"> в комплексах прямого лазерного выращивания исходя из прогнозного производственного плана </w:t>
      </w:r>
      <w:r w:rsidR="00CF2CC7" w:rsidRPr="00A30AFD">
        <w:rPr>
          <w:rFonts w:ascii="Times New Roman" w:hAnsi="Times New Roman"/>
          <w:sz w:val="28"/>
          <w:szCs w:val="28"/>
        </w:rPr>
        <w:t>выпуска двигателей НК-36СТ до 2025 года.</w:t>
      </w:r>
      <w:r w:rsidR="00F10FB7" w:rsidRPr="00A30AFD">
        <w:rPr>
          <w:rFonts w:ascii="Times New Roman" w:hAnsi="Times New Roman"/>
          <w:sz w:val="28"/>
          <w:szCs w:val="28"/>
        </w:rPr>
        <w:t xml:space="preserve"> На рис. 4 представлен</w:t>
      </w:r>
      <w:r w:rsidR="00007A02" w:rsidRPr="00A30AFD">
        <w:rPr>
          <w:rFonts w:ascii="Times New Roman" w:hAnsi="Times New Roman"/>
          <w:sz w:val="28"/>
          <w:szCs w:val="28"/>
        </w:rPr>
        <w:t xml:space="preserve"> темп</w:t>
      </w:r>
      <w:r w:rsidR="0047328A" w:rsidRPr="00A30AFD">
        <w:rPr>
          <w:rFonts w:ascii="Times New Roman" w:hAnsi="Times New Roman"/>
          <w:sz w:val="28"/>
          <w:szCs w:val="28"/>
        </w:rPr>
        <w:t xml:space="preserve"> роста потребности производства ПАО «КУЗНЕЦОВ» в технологических комплексах прямого лазерного выращивания.</w:t>
      </w:r>
      <w:r w:rsidR="00F10FB7" w:rsidRPr="00A30AFD">
        <w:rPr>
          <w:rFonts w:ascii="Times New Roman" w:hAnsi="Times New Roman"/>
          <w:sz w:val="28"/>
          <w:szCs w:val="28"/>
        </w:rPr>
        <w:t xml:space="preserve"> </w:t>
      </w:r>
    </w:p>
    <w:p w:rsidR="00F10FB7" w:rsidRPr="00A30AFD" w:rsidRDefault="002A3842" w:rsidP="0084387A">
      <w:pPr>
        <w:spacing w:after="0" w:line="36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F846227" wp14:editId="34B62592">
            <wp:extent cx="4860000" cy="2552545"/>
            <wp:effectExtent l="0" t="0" r="0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00" cy="2552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79D" w:rsidRPr="00A30AFD" w:rsidRDefault="00007A02" w:rsidP="002A0B0B">
      <w:pPr>
        <w:spacing w:after="0"/>
        <w:contextualSpacing/>
        <w:jc w:val="center"/>
        <w:rPr>
          <w:rFonts w:ascii="Times New Roman" w:hAnsi="Times New Roman"/>
          <w:sz w:val="24"/>
          <w:szCs w:val="28"/>
        </w:rPr>
      </w:pPr>
      <w:r w:rsidRPr="00A30AFD">
        <w:rPr>
          <w:rFonts w:ascii="Times New Roman" w:hAnsi="Times New Roman"/>
          <w:sz w:val="24"/>
          <w:szCs w:val="28"/>
        </w:rPr>
        <w:t>Рис. 4</w:t>
      </w:r>
      <w:r w:rsidR="002A0B0B" w:rsidRPr="00A30AFD">
        <w:rPr>
          <w:rFonts w:ascii="Times New Roman" w:hAnsi="Times New Roman"/>
          <w:sz w:val="24"/>
          <w:szCs w:val="28"/>
        </w:rPr>
        <w:t xml:space="preserve"> </w:t>
      </w:r>
      <w:r w:rsidR="002A0B0B" w:rsidRPr="00A30AFD">
        <w:rPr>
          <w:sz w:val="24"/>
          <w:szCs w:val="28"/>
        </w:rPr>
        <w:t>–</w:t>
      </w:r>
      <w:r w:rsidRPr="00A30AFD">
        <w:rPr>
          <w:rFonts w:ascii="Times New Roman" w:hAnsi="Times New Roman"/>
          <w:sz w:val="24"/>
          <w:szCs w:val="28"/>
        </w:rPr>
        <w:t xml:space="preserve"> Темп</w:t>
      </w:r>
      <w:r w:rsidR="0047328A" w:rsidRPr="00A30AFD">
        <w:rPr>
          <w:rFonts w:ascii="Times New Roman" w:hAnsi="Times New Roman"/>
          <w:sz w:val="24"/>
          <w:szCs w:val="28"/>
        </w:rPr>
        <w:t xml:space="preserve"> роста потребности производства ПАО «КУЗНЕЦОВ» в технологических комплексах прямого лазерного выращивания до 2025 г.</w:t>
      </w:r>
      <w:r w:rsidR="002A0B0B" w:rsidRPr="00A30AFD">
        <w:rPr>
          <w:rFonts w:ascii="Times New Roman" w:hAnsi="Times New Roman"/>
          <w:sz w:val="24"/>
          <w:szCs w:val="28"/>
        </w:rPr>
        <w:t xml:space="preserve">, </w:t>
      </w:r>
      <w:proofErr w:type="spellStart"/>
      <w:proofErr w:type="gramStart"/>
      <w:r w:rsidR="002A0B0B" w:rsidRPr="00A30AFD">
        <w:rPr>
          <w:rFonts w:ascii="Times New Roman" w:hAnsi="Times New Roman"/>
          <w:sz w:val="24"/>
          <w:szCs w:val="28"/>
        </w:rPr>
        <w:t>шт</w:t>
      </w:r>
      <w:proofErr w:type="spellEnd"/>
      <w:proofErr w:type="gramEnd"/>
    </w:p>
    <w:p w:rsidR="00ED0E08" w:rsidRPr="00A30AFD" w:rsidRDefault="00E25D98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Оценка потребности производства производилась с учетом постепенного освоения всей но</w:t>
      </w:r>
      <w:r w:rsidR="000407FF" w:rsidRPr="00A30AFD">
        <w:rPr>
          <w:rFonts w:ascii="Times New Roman" w:hAnsi="Times New Roman"/>
          <w:sz w:val="28"/>
          <w:szCs w:val="28"/>
        </w:rPr>
        <w:t xml:space="preserve">менклатуры выращиваемых деталей. </w:t>
      </w:r>
      <w:r w:rsidR="009E6F3C" w:rsidRPr="00A30AFD">
        <w:rPr>
          <w:rFonts w:ascii="Times New Roman" w:hAnsi="Times New Roman"/>
          <w:sz w:val="28"/>
          <w:szCs w:val="28"/>
        </w:rPr>
        <w:t>К</w:t>
      </w:r>
      <w:r w:rsidR="000407FF" w:rsidRPr="00A30AFD">
        <w:rPr>
          <w:rFonts w:ascii="Times New Roman" w:hAnsi="Times New Roman"/>
          <w:sz w:val="28"/>
          <w:szCs w:val="28"/>
        </w:rPr>
        <w:t xml:space="preserve"> </w:t>
      </w:r>
      <w:r w:rsidR="002A0B0B" w:rsidRPr="00A30AFD">
        <w:rPr>
          <w:rFonts w:ascii="Times New Roman" w:hAnsi="Times New Roman"/>
          <w:sz w:val="28"/>
          <w:szCs w:val="28"/>
        </w:rPr>
        <w:br/>
      </w:r>
      <w:r w:rsidR="000407FF" w:rsidRPr="00A30AFD">
        <w:rPr>
          <w:rFonts w:ascii="Times New Roman" w:hAnsi="Times New Roman"/>
          <w:sz w:val="28"/>
          <w:szCs w:val="28"/>
        </w:rPr>
        <w:t>20</w:t>
      </w:r>
      <w:r w:rsidR="009E6F3C" w:rsidRPr="00A30AFD">
        <w:rPr>
          <w:rFonts w:ascii="Times New Roman" w:hAnsi="Times New Roman"/>
          <w:sz w:val="28"/>
          <w:szCs w:val="28"/>
        </w:rPr>
        <w:t>20</w:t>
      </w:r>
      <w:r w:rsidR="000407FF" w:rsidRPr="00A30AFD">
        <w:rPr>
          <w:rFonts w:ascii="Times New Roman" w:hAnsi="Times New Roman"/>
          <w:sz w:val="28"/>
          <w:szCs w:val="28"/>
        </w:rPr>
        <w:t xml:space="preserve"> г. планируется освоение номенклатуры выращиваемых деталей в полном объеме</w:t>
      </w:r>
      <w:r w:rsidR="002A3842" w:rsidRPr="00A30AFD">
        <w:rPr>
          <w:rFonts w:ascii="Times New Roman" w:hAnsi="Times New Roman"/>
          <w:sz w:val="28"/>
          <w:szCs w:val="28"/>
        </w:rPr>
        <w:t>.</w:t>
      </w:r>
    </w:p>
    <w:p w:rsidR="00170C20" w:rsidRPr="00A30AFD" w:rsidRDefault="00170C20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 xml:space="preserve">Исходя из коэффициента использования материала и темпа освоения </w:t>
      </w:r>
      <w:proofErr w:type="gramStart"/>
      <w:r w:rsidRPr="00A30AFD">
        <w:rPr>
          <w:rFonts w:ascii="Times New Roman" w:hAnsi="Times New Roman"/>
          <w:sz w:val="28"/>
          <w:szCs w:val="28"/>
        </w:rPr>
        <w:t>номенклатуры</w:t>
      </w:r>
      <w:proofErr w:type="gramEnd"/>
      <w:r w:rsidRPr="00A30AFD">
        <w:rPr>
          <w:rFonts w:ascii="Times New Roman" w:hAnsi="Times New Roman"/>
          <w:sz w:val="28"/>
          <w:szCs w:val="28"/>
        </w:rPr>
        <w:t xml:space="preserve"> выращиваемых деталей был произведен анализ потребности в порошковых материалах на основе никеля.</w:t>
      </w:r>
      <w:r w:rsidR="00007A02" w:rsidRPr="00A30AFD">
        <w:rPr>
          <w:rFonts w:ascii="Times New Roman" w:hAnsi="Times New Roman"/>
          <w:sz w:val="28"/>
          <w:szCs w:val="28"/>
        </w:rPr>
        <w:t xml:space="preserve"> Темп роста потребности производства в порошковых материалах представлен на рис. 5.</w:t>
      </w:r>
    </w:p>
    <w:p w:rsidR="001215EB" w:rsidRPr="00A30AFD" w:rsidRDefault="001215EB" w:rsidP="0084387A">
      <w:pPr>
        <w:spacing w:after="0" w:line="36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ACC1CBE" wp14:editId="13778289">
            <wp:extent cx="4860000" cy="2406896"/>
            <wp:effectExtent l="0" t="0" r="0" b="0"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268" t="8032" r="23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00" cy="2406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5EB" w:rsidRPr="00A30AFD" w:rsidRDefault="001215EB" w:rsidP="0084387A">
      <w:pPr>
        <w:spacing w:after="0" w:line="360" w:lineRule="auto"/>
        <w:contextualSpacing/>
        <w:jc w:val="center"/>
        <w:rPr>
          <w:rFonts w:ascii="Times New Roman" w:hAnsi="Times New Roman"/>
          <w:sz w:val="24"/>
          <w:szCs w:val="28"/>
        </w:rPr>
      </w:pPr>
      <w:r w:rsidRPr="00A30AFD">
        <w:rPr>
          <w:rFonts w:ascii="Times New Roman" w:hAnsi="Times New Roman"/>
          <w:sz w:val="24"/>
          <w:szCs w:val="28"/>
        </w:rPr>
        <w:t xml:space="preserve">Рис. 5 </w:t>
      </w:r>
      <w:r w:rsidR="002A0B0B" w:rsidRPr="00A30AFD">
        <w:rPr>
          <w:rFonts w:ascii="Times New Roman" w:hAnsi="Times New Roman"/>
          <w:sz w:val="24"/>
          <w:szCs w:val="28"/>
        </w:rPr>
        <w:t xml:space="preserve">– </w:t>
      </w:r>
      <w:r w:rsidRPr="00A30AFD">
        <w:rPr>
          <w:rFonts w:ascii="Times New Roman" w:hAnsi="Times New Roman"/>
          <w:sz w:val="24"/>
          <w:szCs w:val="28"/>
        </w:rPr>
        <w:t>Темп роста потребности производства в порошковых материал</w:t>
      </w:r>
      <w:r w:rsidR="002A0B0B" w:rsidRPr="00A30AFD">
        <w:rPr>
          <w:rFonts w:ascii="Times New Roman" w:hAnsi="Times New Roman"/>
          <w:sz w:val="24"/>
          <w:szCs w:val="28"/>
        </w:rPr>
        <w:t>ах на основе никеля, тонн в год</w:t>
      </w:r>
    </w:p>
    <w:p w:rsidR="0029479E" w:rsidRPr="00A30AFD" w:rsidRDefault="0029479E" w:rsidP="0084387A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:rsidR="0029479E" w:rsidRPr="00A30AFD" w:rsidRDefault="00D93376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С учетом постепенного освоения номенклатуры выращиваемых деталей прогнозируется увеличение потребности производства в порошковых материалах до 18,3 тонн к 2020 году. Начиная с 2021 года</w:t>
      </w:r>
      <w:r w:rsidR="00BF51AB" w:rsidRPr="00A30AFD">
        <w:rPr>
          <w:rFonts w:ascii="Times New Roman" w:hAnsi="Times New Roman"/>
          <w:sz w:val="28"/>
          <w:szCs w:val="28"/>
        </w:rPr>
        <w:t>,</w:t>
      </w:r>
      <w:r w:rsidRPr="00A30AFD">
        <w:rPr>
          <w:rFonts w:ascii="Times New Roman" w:hAnsi="Times New Roman"/>
          <w:sz w:val="28"/>
          <w:szCs w:val="28"/>
        </w:rPr>
        <w:t xml:space="preserve"> прогнозируется резкое увеличение потребления до 53,2 тонн, что связано с резким ростом планируемого</w:t>
      </w:r>
      <w:r w:rsidR="00BF51AB" w:rsidRPr="00A30AFD">
        <w:rPr>
          <w:rFonts w:ascii="Times New Roman" w:hAnsi="Times New Roman"/>
          <w:sz w:val="28"/>
          <w:szCs w:val="28"/>
        </w:rPr>
        <w:t xml:space="preserve"> выпуска двигателей НК-36СТ.</w:t>
      </w:r>
    </w:p>
    <w:p w:rsidR="00C17E77" w:rsidRPr="00A30AFD" w:rsidRDefault="00F21A4C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 xml:space="preserve">По предварительной оценке </w:t>
      </w:r>
      <w:r w:rsidR="002A3842" w:rsidRPr="00A30AFD">
        <w:rPr>
          <w:rFonts w:ascii="Times New Roman" w:hAnsi="Times New Roman"/>
          <w:sz w:val="28"/>
          <w:szCs w:val="28"/>
        </w:rPr>
        <w:t>рассчитанные</w:t>
      </w:r>
      <w:r w:rsidRPr="00A30AFD">
        <w:rPr>
          <w:rFonts w:ascii="Times New Roman" w:hAnsi="Times New Roman"/>
          <w:sz w:val="28"/>
          <w:szCs w:val="28"/>
        </w:rPr>
        <w:t xml:space="preserve"> потребности в порошковых материалах смогут быть обеспечены мощностями отечественных производителей, т</w:t>
      </w:r>
      <w:r w:rsidR="009E6F3C" w:rsidRPr="00A30AFD">
        <w:rPr>
          <w:rFonts w:ascii="Times New Roman" w:hAnsi="Times New Roman"/>
          <w:sz w:val="28"/>
          <w:szCs w:val="28"/>
        </w:rPr>
        <w:t xml:space="preserve">аких как ОАО «ВИЛС», ФГУП </w:t>
      </w:r>
      <w:r w:rsidR="002A0B0B" w:rsidRPr="00A30AFD">
        <w:rPr>
          <w:rFonts w:ascii="Times New Roman" w:hAnsi="Times New Roman"/>
          <w:sz w:val="28"/>
          <w:szCs w:val="28"/>
        </w:rPr>
        <w:t>«</w:t>
      </w:r>
      <w:r w:rsidR="009E6F3C" w:rsidRPr="00A30AFD">
        <w:rPr>
          <w:rFonts w:ascii="Times New Roman" w:hAnsi="Times New Roman"/>
          <w:sz w:val="28"/>
          <w:szCs w:val="28"/>
        </w:rPr>
        <w:t>В</w:t>
      </w:r>
      <w:r w:rsidR="002A0B0B" w:rsidRPr="00A30AFD">
        <w:rPr>
          <w:rFonts w:ascii="Times New Roman" w:hAnsi="Times New Roman"/>
          <w:sz w:val="28"/>
          <w:szCs w:val="28"/>
        </w:rPr>
        <w:t>ИАМ»</w:t>
      </w:r>
      <w:r w:rsidRPr="00A30AFD">
        <w:rPr>
          <w:rFonts w:ascii="Times New Roman" w:hAnsi="Times New Roman"/>
          <w:sz w:val="28"/>
          <w:szCs w:val="28"/>
        </w:rPr>
        <w:t>, ОАО «ПОЛЕМА», ОАО «Композит», при наличии крупнотоннажных заказов.</w:t>
      </w:r>
    </w:p>
    <w:p w:rsidR="00616F49" w:rsidRPr="00A30AFD" w:rsidRDefault="002A0B0B" w:rsidP="002A0B0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A30AFD">
        <w:rPr>
          <w:rFonts w:ascii="Times New Roman" w:hAnsi="Times New Roman"/>
          <w:b/>
          <w:sz w:val="28"/>
          <w:szCs w:val="28"/>
        </w:rPr>
        <w:t>Выводы</w:t>
      </w:r>
    </w:p>
    <w:p w:rsidR="00C17E77" w:rsidRPr="00A30AFD" w:rsidRDefault="00C17E77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По результатам многостороннего анализа номенклатуры деталей и узлов газотурбинного двигателя НК-36СТ было отобрано 141 наименование деталей, в производстве которых перспективно применение технологии прямого лазерного выращивания.</w:t>
      </w:r>
      <w:r w:rsidR="007F1177" w:rsidRPr="00A30AFD">
        <w:rPr>
          <w:rFonts w:ascii="Times New Roman" w:hAnsi="Times New Roman"/>
          <w:sz w:val="28"/>
          <w:szCs w:val="28"/>
        </w:rPr>
        <w:t xml:space="preserve"> Среди отобранных деталей присутствуют как крупногабаритные корпусные узлы, несущие силовую нагрузку, производство которых характеризуется длительным циклом изготовления и высокой трудоемкостью, так и малогабаритные </w:t>
      </w:r>
      <w:proofErr w:type="spellStart"/>
      <w:r w:rsidR="007F1177" w:rsidRPr="00A30AFD">
        <w:rPr>
          <w:rFonts w:ascii="Times New Roman" w:hAnsi="Times New Roman"/>
          <w:sz w:val="28"/>
          <w:szCs w:val="28"/>
        </w:rPr>
        <w:t>особоответственные</w:t>
      </w:r>
      <w:proofErr w:type="spellEnd"/>
      <w:r w:rsidR="007F1177" w:rsidRPr="00A30AFD">
        <w:rPr>
          <w:rFonts w:ascii="Times New Roman" w:hAnsi="Times New Roman"/>
          <w:sz w:val="28"/>
          <w:szCs w:val="28"/>
        </w:rPr>
        <w:t xml:space="preserve"> детали, изготовление которых сопряжено с известными трудностями ввиду сложной геометрии и высоких требований к точности обработки. Сделан вывод о необходимости постепенного освоения номенклатуры отобранных деталей к 2020 году.</w:t>
      </w:r>
    </w:p>
    <w:p w:rsidR="007F1177" w:rsidRPr="00A30AFD" w:rsidRDefault="007F1177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Был произведен анализ экономической эффективности внедрения в производство ПАО «КУЗНЕЦОВ» технологии прямого выращивания. По результатам анализа был сделан вывод о возможном достижении следующих результатов от внедрения разрабатываемой технологии: снижении себестоимости производства отобранных деталей в 3 раза, а трудоемкости более чем в 5 раз по сравнению с существующим производством.</w:t>
      </w:r>
    </w:p>
    <w:p w:rsidR="007F1177" w:rsidRPr="00A30AFD" w:rsidRDefault="007F1177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Была произведена оценка потребности количества разрабатываемых технологических установок прямого лазерного выращивания. С учетом постепенного освоения номенклатуры выращиваемых деталей получено расчетное количество установок в размере 16 единиц для обеспечения выполнения производственной программы выпуска двигате</w:t>
      </w:r>
      <w:r w:rsidR="002A3842" w:rsidRPr="00A30AFD">
        <w:rPr>
          <w:rFonts w:ascii="Times New Roman" w:hAnsi="Times New Roman"/>
          <w:sz w:val="28"/>
          <w:szCs w:val="28"/>
        </w:rPr>
        <w:t>лей НК-36СТ и 2 единиц для обеспечения опытного производства.</w:t>
      </w:r>
    </w:p>
    <w:p w:rsidR="006A3B16" w:rsidRPr="00A30AFD" w:rsidRDefault="006A3B16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Была оценена потребность производства ПАО «КУЗНЕЦОВ» в порошковых материалах при условии обеспечения планируемой загрузки мощностей. С учетом постепенного освоения номенклатуры отобранных деталей, потребность в порошковых материалах на основе никеля достигнет прогнозного значения в 53,2 тонны/год к 2021 году.</w:t>
      </w:r>
    </w:p>
    <w:p w:rsidR="00616F49" w:rsidRPr="00A30AFD" w:rsidRDefault="006A3B16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 xml:space="preserve">С целью </w:t>
      </w:r>
      <w:r w:rsidR="002A3842" w:rsidRPr="00A30AFD">
        <w:rPr>
          <w:rFonts w:ascii="Times New Roman" w:hAnsi="Times New Roman"/>
          <w:sz w:val="28"/>
          <w:szCs w:val="28"/>
        </w:rPr>
        <w:t>увеличения положительных эффектов от внедрения в производство ПАО «КУЗНЕЦОВ» разрабатываемой технологии прямого лазерного выращивания необходимо проведение работ по всестороннему исследованию отобранных деталей с целью совершенствования их конструкции путем внедрения принципов бионического дизайна.</w:t>
      </w:r>
    </w:p>
    <w:p w:rsidR="007C3B2C" w:rsidRPr="00A30AFD" w:rsidRDefault="007C3B2C" w:rsidP="0084387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7C3B2C" w:rsidRPr="00A30AFD" w:rsidRDefault="002A0B0B" w:rsidP="002A0B0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>Литература</w:t>
      </w:r>
    </w:p>
    <w:p w:rsidR="007C3B2C" w:rsidRPr="00A30AFD" w:rsidRDefault="007C3B2C" w:rsidP="002A0B0B">
      <w:pPr>
        <w:pStyle w:val="ab"/>
        <w:numPr>
          <w:ilvl w:val="0"/>
          <w:numId w:val="1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A30AFD">
        <w:rPr>
          <w:rFonts w:ascii="Times New Roman" w:hAnsi="Times New Roman"/>
          <w:sz w:val="28"/>
          <w:szCs w:val="28"/>
        </w:rPr>
        <w:t>Туричин</w:t>
      </w:r>
      <w:proofErr w:type="spellEnd"/>
      <w:r w:rsidRPr="00A30AFD">
        <w:rPr>
          <w:rFonts w:ascii="Times New Roman" w:hAnsi="Times New Roman"/>
          <w:sz w:val="28"/>
          <w:szCs w:val="28"/>
        </w:rPr>
        <w:t xml:space="preserve"> Г.А., Земляков Е.В., </w:t>
      </w:r>
      <w:proofErr w:type="spellStart"/>
      <w:r w:rsidRPr="00A30AFD">
        <w:rPr>
          <w:rFonts w:ascii="Times New Roman" w:hAnsi="Times New Roman"/>
          <w:sz w:val="28"/>
          <w:szCs w:val="28"/>
        </w:rPr>
        <w:t>Поздеева</w:t>
      </w:r>
      <w:proofErr w:type="spellEnd"/>
      <w:r w:rsidRPr="00A30AFD">
        <w:rPr>
          <w:rFonts w:ascii="Times New Roman" w:hAnsi="Times New Roman"/>
          <w:sz w:val="28"/>
          <w:szCs w:val="28"/>
        </w:rPr>
        <w:t xml:space="preserve"> Е.Ю., </w:t>
      </w:r>
      <w:proofErr w:type="spellStart"/>
      <w:r w:rsidRPr="00A30AFD">
        <w:rPr>
          <w:rFonts w:ascii="Times New Roman" w:hAnsi="Times New Roman"/>
          <w:sz w:val="28"/>
          <w:szCs w:val="28"/>
        </w:rPr>
        <w:t>Туоминен</w:t>
      </w:r>
      <w:proofErr w:type="spellEnd"/>
      <w:r w:rsidRPr="00A30AFD">
        <w:rPr>
          <w:rFonts w:ascii="Times New Roman" w:hAnsi="Times New Roman"/>
          <w:sz w:val="28"/>
          <w:szCs w:val="28"/>
        </w:rPr>
        <w:t xml:space="preserve"> Я., </w:t>
      </w:r>
      <w:proofErr w:type="spellStart"/>
      <w:r w:rsidRPr="00A30AFD">
        <w:rPr>
          <w:rFonts w:ascii="Times New Roman" w:hAnsi="Times New Roman"/>
          <w:sz w:val="28"/>
          <w:szCs w:val="28"/>
        </w:rPr>
        <w:t>Вуористо</w:t>
      </w:r>
      <w:proofErr w:type="spellEnd"/>
      <w:r w:rsidRPr="00A30AFD">
        <w:rPr>
          <w:rFonts w:ascii="Times New Roman" w:hAnsi="Times New Roman"/>
          <w:sz w:val="28"/>
          <w:szCs w:val="28"/>
        </w:rPr>
        <w:t xml:space="preserve"> П. // Технологические возможности лазерной наплавки с использованием мощных волоконных лазеров // МИТОМ №3, 2012. – 37 с.</w:t>
      </w:r>
    </w:p>
    <w:p w:rsidR="007C3B2C" w:rsidRPr="00A30AFD" w:rsidRDefault="007C3B2C" w:rsidP="002A0B0B">
      <w:pPr>
        <w:pStyle w:val="ab"/>
        <w:numPr>
          <w:ilvl w:val="0"/>
          <w:numId w:val="1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A30AFD">
        <w:rPr>
          <w:rFonts w:ascii="Times New Roman" w:hAnsi="Times New Roman"/>
          <w:sz w:val="28"/>
          <w:szCs w:val="28"/>
        </w:rPr>
        <w:t>Грабченко</w:t>
      </w:r>
      <w:proofErr w:type="spellEnd"/>
      <w:r w:rsidRPr="00A30AFD">
        <w:rPr>
          <w:rFonts w:ascii="Times New Roman" w:hAnsi="Times New Roman"/>
          <w:sz w:val="28"/>
          <w:szCs w:val="28"/>
        </w:rPr>
        <w:t xml:space="preserve"> А.И., Внуков Ю. Н., </w:t>
      </w:r>
      <w:proofErr w:type="spellStart"/>
      <w:r w:rsidRPr="00A30AFD">
        <w:rPr>
          <w:rFonts w:ascii="Times New Roman" w:hAnsi="Times New Roman"/>
          <w:sz w:val="28"/>
          <w:szCs w:val="28"/>
        </w:rPr>
        <w:t>Доброскок</w:t>
      </w:r>
      <w:proofErr w:type="spellEnd"/>
      <w:r w:rsidRPr="00A30AFD">
        <w:rPr>
          <w:rFonts w:ascii="Times New Roman" w:hAnsi="Times New Roman"/>
          <w:sz w:val="28"/>
          <w:szCs w:val="28"/>
        </w:rPr>
        <w:t xml:space="preserve"> В. Л. и др. // Интегрированные генеративные технологии: Учеб. Пособие для вузов</w:t>
      </w:r>
      <w:proofErr w:type="gramStart"/>
      <w:r w:rsidRPr="00A30AFD">
        <w:rPr>
          <w:rFonts w:ascii="Times New Roman" w:hAnsi="Times New Roman"/>
          <w:sz w:val="28"/>
          <w:szCs w:val="28"/>
        </w:rPr>
        <w:t xml:space="preserve"> / П</w:t>
      </w:r>
      <w:proofErr w:type="gramEnd"/>
      <w:r w:rsidRPr="00A30AFD">
        <w:rPr>
          <w:rFonts w:ascii="Times New Roman" w:hAnsi="Times New Roman"/>
          <w:sz w:val="28"/>
          <w:szCs w:val="28"/>
        </w:rPr>
        <w:t xml:space="preserve">од ред. А. И. </w:t>
      </w:r>
      <w:proofErr w:type="spellStart"/>
      <w:r w:rsidRPr="00A30AFD">
        <w:rPr>
          <w:rFonts w:ascii="Times New Roman" w:hAnsi="Times New Roman"/>
          <w:sz w:val="28"/>
          <w:szCs w:val="28"/>
        </w:rPr>
        <w:t>Грабченко</w:t>
      </w:r>
      <w:proofErr w:type="spellEnd"/>
      <w:r w:rsidRPr="00A30AFD">
        <w:rPr>
          <w:rFonts w:ascii="Times New Roman" w:hAnsi="Times New Roman"/>
          <w:sz w:val="28"/>
          <w:szCs w:val="28"/>
        </w:rPr>
        <w:t>. – Харьков: НТУ «ХПИ», 2011. – 416 с.</w:t>
      </w:r>
    </w:p>
    <w:p w:rsidR="007C3B2C" w:rsidRPr="00A30AFD" w:rsidRDefault="0029711A" w:rsidP="002A0B0B">
      <w:pPr>
        <w:pStyle w:val="ab"/>
        <w:numPr>
          <w:ilvl w:val="0"/>
          <w:numId w:val="1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A30AFD">
        <w:rPr>
          <w:rFonts w:ascii="Times New Roman" w:hAnsi="Times New Roman"/>
          <w:sz w:val="28"/>
          <w:szCs w:val="28"/>
        </w:rPr>
        <w:t xml:space="preserve">Зленко М. А., Попович А. А., </w:t>
      </w:r>
      <w:proofErr w:type="spellStart"/>
      <w:r w:rsidRPr="00A30AFD">
        <w:rPr>
          <w:rFonts w:ascii="Times New Roman" w:hAnsi="Times New Roman"/>
          <w:sz w:val="28"/>
          <w:szCs w:val="28"/>
        </w:rPr>
        <w:t>Мутылина</w:t>
      </w:r>
      <w:proofErr w:type="spellEnd"/>
      <w:r w:rsidRPr="00A30AFD">
        <w:rPr>
          <w:rFonts w:ascii="Times New Roman" w:hAnsi="Times New Roman"/>
          <w:sz w:val="28"/>
          <w:szCs w:val="28"/>
        </w:rPr>
        <w:t xml:space="preserve"> И. Н. // Аддитивные технологии в машиностроении. – СПб</w:t>
      </w:r>
      <w:proofErr w:type="gramStart"/>
      <w:r w:rsidRPr="00A30AFD">
        <w:rPr>
          <w:rFonts w:ascii="Times New Roman" w:hAnsi="Times New Roman"/>
          <w:sz w:val="28"/>
          <w:szCs w:val="28"/>
        </w:rPr>
        <w:t xml:space="preserve">.: </w:t>
      </w:r>
      <w:proofErr w:type="gramEnd"/>
      <w:r w:rsidRPr="00A30AFD">
        <w:rPr>
          <w:rFonts w:ascii="Times New Roman" w:hAnsi="Times New Roman"/>
          <w:sz w:val="28"/>
          <w:szCs w:val="28"/>
        </w:rPr>
        <w:t xml:space="preserve">Изд-во </w:t>
      </w:r>
      <w:proofErr w:type="spellStart"/>
      <w:r w:rsidRPr="00A30AFD">
        <w:rPr>
          <w:rFonts w:ascii="Times New Roman" w:hAnsi="Times New Roman"/>
          <w:sz w:val="28"/>
          <w:szCs w:val="28"/>
        </w:rPr>
        <w:t>СПбГПУ</w:t>
      </w:r>
      <w:proofErr w:type="spellEnd"/>
      <w:r w:rsidRPr="00A30AFD">
        <w:rPr>
          <w:rFonts w:ascii="Times New Roman" w:hAnsi="Times New Roman"/>
          <w:sz w:val="28"/>
          <w:szCs w:val="28"/>
        </w:rPr>
        <w:t>, 2013. – 221 с.</w:t>
      </w:r>
    </w:p>
    <w:p w:rsidR="0029711A" w:rsidRPr="00A30AFD" w:rsidRDefault="00215296" w:rsidP="002A0B0B">
      <w:pPr>
        <w:pStyle w:val="ab"/>
        <w:numPr>
          <w:ilvl w:val="0"/>
          <w:numId w:val="1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A30AFD">
        <w:rPr>
          <w:rFonts w:ascii="Times New Roman" w:hAnsi="Times New Roman"/>
          <w:sz w:val="28"/>
          <w:szCs w:val="28"/>
        </w:rPr>
        <w:t>Латыпов</w:t>
      </w:r>
      <w:proofErr w:type="spellEnd"/>
      <w:r w:rsidRPr="00A30AFD">
        <w:rPr>
          <w:rFonts w:ascii="Times New Roman" w:hAnsi="Times New Roman"/>
          <w:sz w:val="28"/>
          <w:szCs w:val="28"/>
        </w:rPr>
        <w:t xml:space="preserve"> Р. Р., </w:t>
      </w:r>
      <w:proofErr w:type="spellStart"/>
      <w:r w:rsidRPr="00A30AFD">
        <w:rPr>
          <w:rFonts w:ascii="Times New Roman" w:hAnsi="Times New Roman"/>
          <w:sz w:val="28"/>
          <w:szCs w:val="28"/>
        </w:rPr>
        <w:t>Тереулов</w:t>
      </w:r>
      <w:proofErr w:type="spellEnd"/>
      <w:r w:rsidRPr="00A30AFD">
        <w:rPr>
          <w:rFonts w:ascii="Times New Roman" w:hAnsi="Times New Roman"/>
          <w:sz w:val="28"/>
          <w:szCs w:val="28"/>
        </w:rPr>
        <w:t xml:space="preserve"> Н. Г., Смыслов А. М., Лобанов А. В. // Технология лазерной обработки конструкц</w:t>
      </w:r>
      <w:bookmarkStart w:id="0" w:name="_GoBack"/>
      <w:bookmarkEnd w:id="0"/>
      <w:r w:rsidRPr="00A30AFD">
        <w:rPr>
          <w:rFonts w:ascii="Times New Roman" w:hAnsi="Times New Roman"/>
          <w:sz w:val="28"/>
          <w:szCs w:val="28"/>
        </w:rPr>
        <w:t xml:space="preserve">ионных и инструментальных материалов в </w:t>
      </w:r>
      <w:proofErr w:type="spellStart"/>
      <w:r w:rsidRPr="00A30AFD">
        <w:rPr>
          <w:rFonts w:ascii="Times New Roman" w:hAnsi="Times New Roman"/>
          <w:sz w:val="28"/>
          <w:szCs w:val="28"/>
        </w:rPr>
        <w:t>авиадвигателестроении</w:t>
      </w:r>
      <w:proofErr w:type="spellEnd"/>
      <w:r w:rsidRPr="00A30AFD">
        <w:rPr>
          <w:rFonts w:ascii="Times New Roman" w:hAnsi="Times New Roman"/>
          <w:sz w:val="28"/>
          <w:szCs w:val="28"/>
        </w:rPr>
        <w:t xml:space="preserve"> / Под ред. В. Ф. </w:t>
      </w:r>
      <w:proofErr w:type="gramStart"/>
      <w:r w:rsidRPr="00A30AFD">
        <w:rPr>
          <w:rFonts w:ascii="Times New Roman" w:hAnsi="Times New Roman"/>
          <w:sz w:val="28"/>
          <w:szCs w:val="28"/>
        </w:rPr>
        <w:t>Безъязычного</w:t>
      </w:r>
      <w:proofErr w:type="gramEnd"/>
      <w:r w:rsidR="00A30AFD">
        <w:rPr>
          <w:rFonts w:ascii="Times New Roman" w:hAnsi="Times New Roman"/>
          <w:sz w:val="28"/>
          <w:szCs w:val="28"/>
        </w:rPr>
        <w:t>. – М.: Машиностроение, 2007.</w:t>
      </w:r>
      <w:r w:rsidRPr="00A30AFD">
        <w:rPr>
          <w:rFonts w:ascii="Times New Roman" w:hAnsi="Times New Roman"/>
          <w:sz w:val="28"/>
          <w:szCs w:val="28"/>
        </w:rPr>
        <w:t xml:space="preserve"> 240 с.</w:t>
      </w:r>
    </w:p>
    <w:sectPr w:rsidR="0029711A" w:rsidRPr="00A30AFD" w:rsidSect="0084387A">
      <w:footerReference w:type="default" r:id="rId23"/>
      <w:pgSz w:w="11906" w:h="16838"/>
      <w:pgMar w:top="1418" w:right="1418" w:bottom="1418" w:left="1418" w:header="0" w:footer="712" w:gutter="0"/>
      <w:cols w:space="708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54F2" w:rsidRDefault="004254F2" w:rsidP="0084387A">
      <w:pPr>
        <w:spacing w:after="0" w:line="240" w:lineRule="auto"/>
      </w:pPr>
      <w:r>
        <w:separator/>
      </w:r>
    </w:p>
  </w:endnote>
  <w:endnote w:type="continuationSeparator" w:id="0">
    <w:p w:rsidR="004254F2" w:rsidRDefault="004254F2" w:rsidP="008438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CC"/>
    <w:family w:val="swiss"/>
    <w:pitch w:val="variable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06444238"/>
      <w:docPartObj>
        <w:docPartGallery w:val="Page Numbers (Bottom of Page)"/>
        <w:docPartUnique/>
      </w:docPartObj>
    </w:sdtPr>
    <w:sdtEndPr/>
    <w:sdtContent>
      <w:p w:rsidR="0084387A" w:rsidRDefault="0084387A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30AFD">
          <w:rPr>
            <w:noProof/>
          </w:rPr>
          <w:t>16</w:t>
        </w:r>
        <w:r>
          <w:fldChar w:fldCharType="end"/>
        </w:r>
      </w:p>
    </w:sdtContent>
  </w:sdt>
  <w:p w:rsidR="0084387A" w:rsidRDefault="0084387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54F2" w:rsidRDefault="004254F2" w:rsidP="0084387A">
      <w:pPr>
        <w:spacing w:after="0" w:line="240" w:lineRule="auto"/>
      </w:pPr>
      <w:r>
        <w:separator/>
      </w:r>
    </w:p>
  </w:footnote>
  <w:footnote w:type="continuationSeparator" w:id="0">
    <w:p w:rsidR="004254F2" w:rsidRDefault="004254F2" w:rsidP="0084387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C1096A"/>
    <w:multiLevelType w:val="hybridMultilevel"/>
    <w:tmpl w:val="5CBAC22C"/>
    <w:lvl w:ilvl="0" w:tplc="CDFA66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16F49"/>
    <w:rsid w:val="00007A02"/>
    <w:rsid w:val="0001679D"/>
    <w:rsid w:val="0003589E"/>
    <w:rsid w:val="000407FF"/>
    <w:rsid w:val="00052943"/>
    <w:rsid w:val="000B056F"/>
    <w:rsid w:val="000D0737"/>
    <w:rsid w:val="000D5280"/>
    <w:rsid w:val="00120CB8"/>
    <w:rsid w:val="001215EB"/>
    <w:rsid w:val="00170C20"/>
    <w:rsid w:val="001B50B1"/>
    <w:rsid w:val="00215296"/>
    <w:rsid w:val="0029479E"/>
    <w:rsid w:val="0029711A"/>
    <w:rsid w:val="002A0B0B"/>
    <w:rsid w:val="002A3842"/>
    <w:rsid w:val="003C420F"/>
    <w:rsid w:val="0041690E"/>
    <w:rsid w:val="004254F2"/>
    <w:rsid w:val="0042652A"/>
    <w:rsid w:val="004418A7"/>
    <w:rsid w:val="00445B26"/>
    <w:rsid w:val="00471730"/>
    <w:rsid w:val="0047328A"/>
    <w:rsid w:val="00483D02"/>
    <w:rsid w:val="004965F7"/>
    <w:rsid w:val="005459B8"/>
    <w:rsid w:val="005735D3"/>
    <w:rsid w:val="00616F49"/>
    <w:rsid w:val="00696FD4"/>
    <w:rsid w:val="006A3B16"/>
    <w:rsid w:val="006D0320"/>
    <w:rsid w:val="0070697E"/>
    <w:rsid w:val="0079273D"/>
    <w:rsid w:val="00794B2E"/>
    <w:rsid w:val="007C3B2C"/>
    <w:rsid w:val="007F1177"/>
    <w:rsid w:val="007F5528"/>
    <w:rsid w:val="00812323"/>
    <w:rsid w:val="00826443"/>
    <w:rsid w:val="0084387A"/>
    <w:rsid w:val="008B3A01"/>
    <w:rsid w:val="00971D1D"/>
    <w:rsid w:val="009C672E"/>
    <w:rsid w:val="009D016A"/>
    <w:rsid w:val="009D57BE"/>
    <w:rsid w:val="009E6F3C"/>
    <w:rsid w:val="00A30AFD"/>
    <w:rsid w:val="00A64B32"/>
    <w:rsid w:val="00A8275F"/>
    <w:rsid w:val="00AE704E"/>
    <w:rsid w:val="00B8452A"/>
    <w:rsid w:val="00BB1200"/>
    <w:rsid w:val="00BD092D"/>
    <w:rsid w:val="00BF51AB"/>
    <w:rsid w:val="00C17E77"/>
    <w:rsid w:val="00C40F0D"/>
    <w:rsid w:val="00CB24C1"/>
    <w:rsid w:val="00CD4FF2"/>
    <w:rsid w:val="00CF2CC7"/>
    <w:rsid w:val="00D047A9"/>
    <w:rsid w:val="00D53866"/>
    <w:rsid w:val="00D6177A"/>
    <w:rsid w:val="00D93376"/>
    <w:rsid w:val="00E16E17"/>
    <w:rsid w:val="00E25D98"/>
    <w:rsid w:val="00E5372E"/>
    <w:rsid w:val="00EA364B"/>
    <w:rsid w:val="00ED0E08"/>
    <w:rsid w:val="00F10FB7"/>
    <w:rsid w:val="00F1628C"/>
    <w:rsid w:val="00F21A4C"/>
    <w:rsid w:val="00F635B0"/>
    <w:rsid w:val="00FA4BE0"/>
    <w:rsid w:val="00FE6A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2AC8"/>
    <w:pPr>
      <w:suppressAutoHyphens/>
      <w:spacing w:after="200" w:line="276" w:lineRule="auto"/>
    </w:pPr>
    <w:rPr>
      <w:rFonts w:cs="Times New Roman"/>
      <w:sz w:val="22"/>
      <w:szCs w:val="22"/>
      <w:lang w:eastAsia="en-US"/>
    </w:rPr>
  </w:style>
  <w:style w:type="paragraph" w:styleId="3">
    <w:name w:val="heading 3"/>
    <w:basedOn w:val="a"/>
    <w:next w:val="a"/>
    <w:link w:val="31"/>
    <w:qFormat/>
    <w:rsid w:val="007C3B2C"/>
    <w:pPr>
      <w:keepNext/>
      <w:suppressAutoHyphens w:val="0"/>
      <w:spacing w:before="240" w:after="60" w:line="240" w:lineRule="auto"/>
      <w:jc w:val="both"/>
      <w:outlineLvl w:val="2"/>
    </w:pPr>
    <w:rPr>
      <w:rFonts w:ascii="Cambria" w:eastAsia="Times New Roman" w:hAnsi="Cambria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rsid w:val="00C02E29"/>
    <w:rPr>
      <w:rFonts w:ascii="Tahoma" w:eastAsia="Calibri" w:hAnsi="Tahoma" w:cs="Tahoma"/>
      <w:sz w:val="16"/>
      <w:szCs w:val="16"/>
    </w:rPr>
  </w:style>
  <w:style w:type="paragraph" w:customStyle="1" w:styleId="1">
    <w:name w:val="Заголовок1"/>
    <w:basedOn w:val="a"/>
    <w:next w:val="a4"/>
    <w:rsid w:val="00616F49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4">
    <w:name w:val="Body Text"/>
    <w:basedOn w:val="a"/>
    <w:rsid w:val="00616F49"/>
    <w:pPr>
      <w:spacing w:after="140" w:line="288" w:lineRule="auto"/>
    </w:pPr>
  </w:style>
  <w:style w:type="paragraph" w:styleId="a5">
    <w:name w:val="List"/>
    <w:basedOn w:val="a4"/>
    <w:rsid w:val="00616F49"/>
    <w:rPr>
      <w:rFonts w:cs="Mangal"/>
    </w:rPr>
  </w:style>
  <w:style w:type="paragraph" w:styleId="a6">
    <w:name w:val="Title"/>
    <w:basedOn w:val="a"/>
    <w:rsid w:val="00616F49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7">
    <w:name w:val="index heading"/>
    <w:basedOn w:val="a"/>
    <w:rsid w:val="00616F49"/>
    <w:pPr>
      <w:suppressLineNumbers/>
    </w:pPr>
    <w:rPr>
      <w:rFonts w:cs="Mangal"/>
    </w:rPr>
  </w:style>
  <w:style w:type="paragraph" w:styleId="a8">
    <w:name w:val="Normal (Web)"/>
    <w:basedOn w:val="a"/>
    <w:semiHidden/>
    <w:rsid w:val="00D02AC8"/>
    <w:pPr>
      <w:spacing w:before="280" w:after="28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9">
    <w:name w:val="Balloon Text"/>
    <w:basedOn w:val="a"/>
    <w:uiPriority w:val="99"/>
    <w:semiHidden/>
    <w:unhideWhenUsed/>
    <w:rsid w:val="00C02E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uiPriority w:val="9"/>
    <w:semiHidden/>
    <w:rsid w:val="007C3B2C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customStyle="1" w:styleId="31">
    <w:name w:val="Заголовок 3 Знак1"/>
    <w:link w:val="3"/>
    <w:locked/>
    <w:rsid w:val="007C3B2C"/>
    <w:rPr>
      <w:rFonts w:ascii="Cambria" w:eastAsia="Times New Roman" w:hAnsi="Cambria" w:cs="Times New Roman"/>
      <w:b/>
      <w:bCs/>
      <w:sz w:val="26"/>
      <w:szCs w:val="26"/>
    </w:rPr>
  </w:style>
  <w:style w:type="character" w:styleId="aa">
    <w:name w:val="Hyperlink"/>
    <w:basedOn w:val="a0"/>
    <w:uiPriority w:val="99"/>
    <w:unhideWhenUsed/>
    <w:rsid w:val="007C3B2C"/>
    <w:rPr>
      <w:color w:val="0000FF" w:themeColor="hyperlink"/>
      <w:u w:val="single"/>
    </w:rPr>
  </w:style>
  <w:style w:type="paragraph" w:styleId="ab">
    <w:name w:val="List Paragraph"/>
    <w:basedOn w:val="a"/>
    <w:uiPriority w:val="34"/>
    <w:qFormat/>
    <w:rsid w:val="007C3B2C"/>
    <w:pPr>
      <w:ind w:left="720"/>
      <w:contextualSpacing/>
    </w:pPr>
  </w:style>
  <w:style w:type="paragraph" w:styleId="ac">
    <w:name w:val="header"/>
    <w:basedOn w:val="a"/>
    <w:link w:val="ad"/>
    <w:uiPriority w:val="99"/>
    <w:unhideWhenUsed/>
    <w:rsid w:val="008438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84387A"/>
    <w:rPr>
      <w:rFonts w:cs="Times New Roman"/>
      <w:sz w:val="22"/>
      <w:szCs w:val="22"/>
      <w:lang w:eastAsia="en-US"/>
    </w:rPr>
  </w:style>
  <w:style w:type="paragraph" w:styleId="ae">
    <w:name w:val="footer"/>
    <w:basedOn w:val="a"/>
    <w:link w:val="af"/>
    <w:uiPriority w:val="99"/>
    <w:unhideWhenUsed/>
    <w:rsid w:val="008438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84387A"/>
    <w:rPr>
      <w:rFonts w:cs="Times New Roman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826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gs@kuznetsov-motors.ru" TargetMode="External"/><Relationship Id="rId13" Type="http://schemas.openxmlformats.org/officeDocument/2006/relationships/hyperlink" Target="mailto:info@aoosk.ru" TargetMode="External"/><Relationship Id="rId18" Type="http://schemas.openxmlformats.org/officeDocument/2006/relationships/image" Target="media/image5.jpeg"/><Relationship Id="rId3" Type="http://schemas.microsoft.com/office/2007/relationships/stylesWithEffects" Target="stylesWithEffect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hyperlink" Target="mailto:shamray@uecrus.com" TargetMode="External"/><Relationship Id="rId17" Type="http://schemas.openxmlformats.org/officeDocument/2006/relationships/image" Target="media/image4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mailto:gleb@ltc.ru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footer" Target="footer1.xml"/><Relationship Id="rId10" Type="http://schemas.openxmlformats.org/officeDocument/2006/relationships/hyperlink" Target="mailto:ugs@kuznetsov-motors.ru" TargetMode="Externa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yperlink" Target="mailto:motor@kuznetsov-motors.ru" TargetMode="External"/><Relationship Id="rId14" Type="http://schemas.openxmlformats.org/officeDocument/2006/relationships/image" Target="media/image1.png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16</Pages>
  <Words>2383</Words>
  <Characters>18307</Characters>
  <Application>Microsoft Office Word</Application>
  <DocSecurity>0</DocSecurity>
  <Lines>399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20684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IRONMANN (AKA SHAMAN)</dc:creator>
  <cp:lastModifiedBy>Маргарита Сергеевна Закржевская</cp:lastModifiedBy>
  <cp:revision>6</cp:revision>
  <cp:lastPrinted>2016-02-08T07:52:00Z</cp:lastPrinted>
  <dcterms:created xsi:type="dcterms:W3CDTF">2016-03-01T05:13:00Z</dcterms:created>
  <dcterms:modified xsi:type="dcterms:W3CDTF">2016-03-21T06:49:00Z</dcterms:modified>
  <dc:language>ru-RU</dc:language>
</cp:coreProperties>
</file>